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8E" w:rsidRDefault="0040178E"/>
    <w:p w:rsidR="0040178E" w:rsidRDefault="0040178E" w:rsidP="0040178E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05110B">
        <w:rPr>
          <w:rFonts w:ascii="Cambria" w:eastAsia="Times New Roman" w:hAnsi="Cambria" w:cs="Cambria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57785</wp:posOffset>
            </wp:positionV>
            <wp:extent cx="779145" cy="800100"/>
            <wp:effectExtent l="0" t="0" r="1905" b="0"/>
            <wp:wrapThrough wrapText="bothSides">
              <wp:wrapPolygon edited="0">
                <wp:start x="8450" y="0"/>
                <wp:lineTo x="2641" y="2057"/>
                <wp:lineTo x="1584" y="3600"/>
                <wp:lineTo x="3169" y="8229"/>
                <wp:lineTo x="0" y="12857"/>
                <wp:lineTo x="0" y="16971"/>
                <wp:lineTo x="4753" y="21086"/>
                <wp:lineTo x="11619" y="21086"/>
                <wp:lineTo x="12147" y="21086"/>
                <wp:lineTo x="21125" y="16457"/>
                <wp:lineTo x="21125" y="13371"/>
                <wp:lineTo x="17428" y="8229"/>
                <wp:lineTo x="17956" y="4114"/>
                <wp:lineTo x="16372" y="1543"/>
                <wp:lineTo x="12147" y="0"/>
                <wp:lineTo x="8450" y="0"/>
              </wp:wrapPolygon>
            </wp:wrapThrough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351" r="-162" b="-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110B">
        <w:rPr>
          <w:rFonts w:ascii="Cambria" w:eastAsia="Times New Roman" w:hAnsi="Cambria" w:cs="Cambria"/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19050</wp:posOffset>
            </wp:positionH>
            <wp:positionV relativeFrom="line">
              <wp:posOffset>105410</wp:posOffset>
            </wp:positionV>
            <wp:extent cx="742950" cy="847725"/>
            <wp:effectExtent l="0" t="0" r="0" b="9525"/>
            <wp:wrapSquare wrapText="bothSides"/>
            <wp:docPr id="1" name="Рисунок 1" descr="u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o-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178E">
        <w:rPr>
          <w:rFonts w:ascii="Century Schoolbook" w:hAnsi="Century Schoolbook"/>
          <w:sz w:val="24"/>
          <w:szCs w:val="24"/>
        </w:rPr>
        <w:t>Управление образования Исполнительного комитета</w:t>
      </w:r>
    </w:p>
    <w:p w:rsidR="0040178E" w:rsidRPr="0040178E" w:rsidRDefault="0040178E" w:rsidP="0040178E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40178E">
        <w:rPr>
          <w:rFonts w:ascii="Century Schoolbook" w:hAnsi="Century Schoolbook"/>
          <w:sz w:val="24"/>
          <w:szCs w:val="24"/>
        </w:rPr>
        <w:t>муниципального образования г.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40178E">
        <w:rPr>
          <w:rFonts w:ascii="Century Schoolbook" w:hAnsi="Century Schoolbook"/>
          <w:sz w:val="24"/>
          <w:szCs w:val="24"/>
        </w:rPr>
        <w:t>Казани</w:t>
      </w:r>
    </w:p>
    <w:p w:rsidR="0040178E" w:rsidRPr="0040178E" w:rsidRDefault="0040178E" w:rsidP="0040178E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40178E">
        <w:rPr>
          <w:rFonts w:ascii="Century Schoolbook" w:hAnsi="Century Schoolbook"/>
          <w:sz w:val="24"/>
          <w:szCs w:val="24"/>
        </w:rPr>
        <w:t>Городской методический центр г.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40178E">
        <w:rPr>
          <w:rFonts w:ascii="Century Schoolbook" w:hAnsi="Century Schoolbook"/>
          <w:sz w:val="24"/>
          <w:szCs w:val="24"/>
        </w:rPr>
        <w:t>Казани</w:t>
      </w:r>
    </w:p>
    <w:p w:rsidR="0040178E" w:rsidRPr="0040178E" w:rsidRDefault="0040178E" w:rsidP="0040178E">
      <w:pPr>
        <w:spacing w:after="0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</w:t>
      </w:r>
      <w:r w:rsidRPr="0040178E">
        <w:rPr>
          <w:rFonts w:ascii="Century Schoolbook" w:hAnsi="Century Schoolbook"/>
          <w:sz w:val="24"/>
          <w:szCs w:val="24"/>
        </w:rPr>
        <w:t>Муниципальное бюджетное общеобразовательное учрежде</w:t>
      </w:r>
      <w:r>
        <w:rPr>
          <w:rFonts w:ascii="Century Schoolbook" w:hAnsi="Century Schoolbook"/>
          <w:sz w:val="24"/>
          <w:szCs w:val="24"/>
        </w:rPr>
        <w:t xml:space="preserve">ние </w:t>
      </w:r>
      <w:r w:rsidRPr="0040178E">
        <w:rPr>
          <w:rFonts w:ascii="Century Schoolbook" w:hAnsi="Century Schoolbook"/>
          <w:sz w:val="24"/>
          <w:szCs w:val="24"/>
        </w:rPr>
        <w:t>«Гимназия №40» Приволжского района г.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40178E">
        <w:rPr>
          <w:rFonts w:ascii="Century Schoolbook" w:hAnsi="Century Schoolbook"/>
          <w:sz w:val="24"/>
          <w:szCs w:val="24"/>
        </w:rPr>
        <w:t>Казани</w:t>
      </w:r>
    </w:p>
    <w:p w:rsidR="0040178E" w:rsidRDefault="0040178E" w:rsidP="0040178E">
      <w:pPr>
        <w:spacing w:after="0"/>
        <w:jc w:val="center"/>
      </w:pPr>
    </w:p>
    <w:p w:rsidR="0040178E" w:rsidRDefault="0040178E" w:rsidP="0005110B">
      <w:pPr>
        <w:spacing w:after="0"/>
      </w:pPr>
    </w:p>
    <w:p w:rsidR="0040178E" w:rsidRDefault="0040178E" w:rsidP="0005110B">
      <w:pPr>
        <w:spacing w:after="0"/>
      </w:pPr>
    </w:p>
    <w:p w:rsidR="0005110B" w:rsidRDefault="0005110B" w:rsidP="0005110B">
      <w:pPr>
        <w:spacing w:after="0"/>
      </w:pPr>
      <w:r w:rsidRPr="0005110B">
        <w:rPr>
          <w:rFonts w:ascii="Cambria" w:eastAsia="Times New Roman" w:hAnsi="Cambria" w:cs="Cambria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7418070</wp:posOffset>
            </wp:positionH>
            <wp:positionV relativeFrom="paragraph">
              <wp:posOffset>188595</wp:posOffset>
            </wp:positionV>
            <wp:extent cx="868680" cy="1049655"/>
            <wp:effectExtent l="0" t="0" r="7620" b="0"/>
            <wp:wrapNone/>
            <wp:docPr id="3" name="i-main-pic" descr="Картинка 41 из 6077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1 из 6077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110B" w:rsidRPr="0005110B" w:rsidRDefault="0005110B" w:rsidP="0005110B"/>
    <w:p w:rsidR="0005110B" w:rsidRDefault="0005110B" w:rsidP="0005110B">
      <w:pPr>
        <w:tabs>
          <w:tab w:val="left" w:pos="13260"/>
        </w:tabs>
      </w:pPr>
    </w:p>
    <w:p w:rsidR="0007029F" w:rsidRPr="0007029F" w:rsidRDefault="0040178E" w:rsidP="0007029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2060"/>
          <w:sz w:val="40"/>
          <w:szCs w:val="40"/>
        </w:rPr>
      </w:pPr>
      <w:r>
        <w:rPr>
          <w:rFonts w:ascii="Cambria" w:eastAsia="Times New Roman" w:hAnsi="Cambria" w:cs="Times New Roman"/>
          <w:b/>
          <w:color w:val="002060"/>
          <w:sz w:val="40"/>
          <w:szCs w:val="40"/>
        </w:rPr>
        <w:t xml:space="preserve"> ПРОГРАММА семинара - практикума</w:t>
      </w:r>
    </w:p>
    <w:p w:rsidR="0005110B" w:rsidRPr="0005110B" w:rsidRDefault="0007029F" w:rsidP="0007029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2060"/>
          <w:sz w:val="52"/>
          <w:szCs w:val="52"/>
        </w:rPr>
      </w:pPr>
      <w:r>
        <w:rPr>
          <w:rFonts w:ascii="Cambria" w:eastAsia="Times New Roman" w:hAnsi="Cambria" w:cs="Times New Roman"/>
          <w:b/>
          <w:color w:val="002060"/>
          <w:sz w:val="52"/>
          <w:szCs w:val="52"/>
        </w:rPr>
        <w:t>«</w:t>
      </w:r>
      <w:r w:rsidR="0005110B" w:rsidRPr="0005110B">
        <w:rPr>
          <w:rFonts w:ascii="Cambria" w:eastAsia="Times New Roman" w:hAnsi="Cambria" w:cs="Times New Roman"/>
          <w:b/>
          <w:color w:val="002060"/>
          <w:sz w:val="52"/>
          <w:szCs w:val="52"/>
        </w:rPr>
        <w:t>Формирование научной картины мира в условиях современного гимназическ</w:t>
      </w:r>
      <w:r w:rsidR="0005110B" w:rsidRPr="0005110B">
        <w:rPr>
          <w:rFonts w:ascii="Cambria" w:eastAsia="Times New Roman" w:hAnsi="Cambria" w:cs="Times New Roman"/>
          <w:b/>
          <w:color w:val="002060"/>
          <w:sz w:val="52"/>
          <w:szCs w:val="52"/>
        </w:rPr>
        <w:t>о</w:t>
      </w:r>
      <w:r w:rsidR="0005110B" w:rsidRPr="0005110B">
        <w:rPr>
          <w:rFonts w:ascii="Cambria" w:eastAsia="Times New Roman" w:hAnsi="Cambria" w:cs="Times New Roman"/>
          <w:b/>
          <w:color w:val="002060"/>
          <w:sz w:val="52"/>
          <w:szCs w:val="52"/>
        </w:rPr>
        <w:t>го образования</w:t>
      </w:r>
      <w:r>
        <w:rPr>
          <w:rFonts w:ascii="Cambria" w:eastAsia="Times New Roman" w:hAnsi="Cambria" w:cs="Times New Roman"/>
          <w:b/>
          <w:color w:val="002060"/>
          <w:sz w:val="52"/>
          <w:szCs w:val="52"/>
        </w:rPr>
        <w:t>»</w:t>
      </w:r>
    </w:p>
    <w:p w:rsidR="0005110B" w:rsidRDefault="0005110B" w:rsidP="0005110B">
      <w:pPr>
        <w:tabs>
          <w:tab w:val="left" w:pos="13260"/>
        </w:tabs>
      </w:pPr>
    </w:p>
    <w:p w:rsidR="0005110B" w:rsidRDefault="0040178E" w:rsidP="0005110B">
      <w:pPr>
        <w:tabs>
          <w:tab w:val="left" w:pos="13260"/>
        </w:tabs>
      </w:pPr>
      <w:r w:rsidRPr="0005110B"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231775</wp:posOffset>
            </wp:positionV>
            <wp:extent cx="1838325" cy="2042160"/>
            <wp:effectExtent l="0" t="0" r="9525" b="0"/>
            <wp:wrapNone/>
            <wp:docPr id="4" name="Рисунок 4" descr="http://im8-tub-ru.yandex.net/i?id=13630787-31-72&amp;n=21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8-tub-ru.yandex.net/i?id=13630787-31-72&amp;n=21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10B" w:rsidRDefault="0005110B" w:rsidP="0005110B">
      <w:pPr>
        <w:tabs>
          <w:tab w:val="left" w:pos="13260"/>
        </w:tabs>
      </w:pPr>
    </w:p>
    <w:p w:rsidR="0005110B" w:rsidRDefault="0005110B" w:rsidP="0005110B">
      <w:pPr>
        <w:tabs>
          <w:tab w:val="left" w:pos="13260"/>
        </w:tabs>
      </w:pPr>
    </w:p>
    <w:p w:rsidR="0005110B" w:rsidRDefault="0005110B" w:rsidP="0005110B">
      <w:pPr>
        <w:tabs>
          <w:tab w:val="left" w:pos="13260"/>
        </w:tabs>
      </w:pPr>
    </w:p>
    <w:p w:rsidR="0005110B" w:rsidRDefault="0005110B" w:rsidP="0005110B">
      <w:pPr>
        <w:tabs>
          <w:tab w:val="left" w:pos="13260"/>
        </w:tabs>
      </w:pPr>
    </w:p>
    <w:p w:rsidR="0005110B" w:rsidRDefault="0005110B" w:rsidP="0005110B">
      <w:pPr>
        <w:tabs>
          <w:tab w:val="left" w:pos="13260"/>
        </w:tabs>
      </w:pPr>
    </w:p>
    <w:p w:rsidR="0005110B" w:rsidRDefault="0005110B" w:rsidP="0005110B">
      <w:pPr>
        <w:tabs>
          <w:tab w:val="left" w:pos="13260"/>
        </w:tabs>
      </w:pPr>
    </w:p>
    <w:p w:rsidR="0005110B" w:rsidRDefault="0005110B" w:rsidP="0005110B">
      <w:pPr>
        <w:tabs>
          <w:tab w:val="left" w:pos="13260"/>
        </w:tabs>
      </w:pPr>
    </w:p>
    <w:p w:rsidR="0040178E" w:rsidRDefault="0040178E" w:rsidP="0005110B">
      <w:pPr>
        <w:tabs>
          <w:tab w:val="left" w:pos="13260"/>
        </w:tabs>
      </w:pPr>
    </w:p>
    <w:p w:rsidR="00767F32" w:rsidRDefault="00767F32" w:rsidP="0005110B">
      <w:pPr>
        <w:tabs>
          <w:tab w:val="left" w:pos="13260"/>
        </w:tabs>
      </w:pPr>
    </w:p>
    <w:p w:rsidR="00767F32" w:rsidRDefault="00767F32" w:rsidP="0005110B">
      <w:pPr>
        <w:tabs>
          <w:tab w:val="left" w:pos="13260"/>
        </w:tabs>
      </w:pPr>
    </w:p>
    <w:p w:rsidR="00767F32" w:rsidRDefault="00767F32" w:rsidP="0005110B">
      <w:pPr>
        <w:tabs>
          <w:tab w:val="left" w:pos="13260"/>
        </w:tabs>
      </w:pPr>
    </w:p>
    <w:p w:rsidR="0040178E" w:rsidRDefault="0040178E" w:rsidP="0005110B">
      <w:pPr>
        <w:tabs>
          <w:tab w:val="left" w:pos="13260"/>
        </w:tabs>
      </w:pPr>
    </w:p>
    <w:p w:rsidR="0040178E" w:rsidRPr="0040178E" w:rsidRDefault="00F362B3" w:rsidP="0040178E">
      <w:pPr>
        <w:tabs>
          <w:tab w:val="left" w:pos="13260"/>
        </w:tabs>
        <w:spacing w:after="0"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1 марта</w:t>
      </w:r>
      <w:r w:rsidR="0040178E" w:rsidRPr="0040178E">
        <w:rPr>
          <w:rFonts w:ascii="Century Schoolbook" w:hAnsi="Century Schoolbook"/>
          <w:b/>
          <w:sz w:val="28"/>
          <w:szCs w:val="28"/>
        </w:rPr>
        <w:t xml:space="preserve"> 2013 года</w:t>
      </w:r>
    </w:p>
    <w:p w:rsidR="0040178E" w:rsidRDefault="0040178E" w:rsidP="006C0E63">
      <w:pPr>
        <w:tabs>
          <w:tab w:val="left" w:pos="13260"/>
        </w:tabs>
        <w:spacing w:after="0"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 w:rsidRPr="0040178E">
        <w:rPr>
          <w:rFonts w:ascii="Century Schoolbook" w:hAnsi="Century Schoolbook"/>
          <w:b/>
          <w:sz w:val="28"/>
          <w:szCs w:val="28"/>
        </w:rPr>
        <w:t>Казань</w:t>
      </w:r>
    </w:p>
    <w:p w:rsidR="006C0E63" w:rsidRDefault="006C0E63" w:rsidP="006C0E63">
      <w:pPr>
        <w:tabs>
          <w:tab w:val="left" w:pos="13260"/>
        </w:tabs>
        <w:spacing w:after="0" w:line="240" w:lineRule="auto"/>
        <w:jc w:val="center"/>
        <w:rPr>
          <w:rFonts w:ascii="Century Schoolbook" w:hAnsi="Century Schoolbook"/>
          <w:b/>
          <w:sz w:val="28"/>
          <w:szCs w:val="28"/>
        </w:rPr>
      </w:pPr>
    </w:p>
    <w:p w:rsidR="006C0E63" w:rsidRDefault="006C0E63" w:rsidP="006C0E63">
      <w:pPr>
        <w:tabs>
          <w:tab w:val="left" w:pos="13260"/>
        </w:tabs>
        <w:spacing w:after="0" w:line="240" w:lineRule="auto"/>
        <w:jc w:val="center"/>
      </w:pPr>
    </w:p>
    <w:tbl>
      <w:tblPr>
        <w:tblStyle w:val="a9"/>
        <w:tblW w:w="0" w:type="auto"/>
        <w:tblLook w:val="04A0"/>
      </w:tblPr>
      <w:tblGrid>
        <w:gridCol w:w="1374"/>
        <w:gridCol w:w="6247"/>
        <w:gridCol w:w="3061"/>
      </w:tblGrid>
      <w:tr w:rsidR="0005110B" w:rsidTr="004B3B00">
        <w:trPr>
          <w:tblHeader/>
        </w:trPr>
        <w:tc>
          <w:tcPr>
            <w:tcW w:w="1374" w:type="dxa"/>
          </w:tcPr>
          <w:p w:rsidR="0005110B" w:rsidRPr="00832F29" w:rsidRDefault="0005110B" w:rsidP="00832F29">
            <w:pPr>
              <w:tabs>
                <w:tab w:val="left" w:pos="13260"/>
              </w:tabs>
              <w:spacing w:before="120" w:after="12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32F29">
              <w:rPr>
                <w:rFonts w:ascii="Century Schoolbook" w:hAnsi="Century Schoolbook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6247" w:type="dxa"/>
          </w:tcPr>
          <w:p w:rsidR="0005110B" w:rsidRPr="00832F29" w:rsidRDefault="0005110B" w:rsidP="00832F29">
            <w:pPr>
              <w:tabs>
                <w:tab w:val="left" w:pos="13260"/>
              </w:tabs>
              <w:spacing w:before="120" w:after="12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32F29">
              <w:rPr>
                <w:rFonts w:ascii="Century Schoolbook" w:hAnsi="Century Schoolbook"/>
                <w:b/>
                <w:sz w:val="24"/>
                <w:szCs w:val="24"/>
              </w:rPr>
              <w:t>Программа</w:t>
            </w:r>
          </w:p>
        </w:tc>
        <w:tc>
          <w:tcPr>
            <w:tcW w:w="3061" w:type="dxa"/>
          </w:tcPr>
          <w:p w:rsidR="0005110B" w:rsidRPr="00832F29" w:rsidRDefault="00832F29" w:rsidP="00832F29">
            <w:pPr>
              <w:tabs>
                <w:tab w:val="left" w:pos="13260"/>
              </w:tabs>
              <w:spacing w:before="120" w:after="12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832F29">
              <w:rPr>
                <w:rFonts w:ascii="Century Schoolbook" w:hAnsi="Century Schoolbook"/>
                <w:b/>
                <w:sz w:val="24"/>
                <w:szCs w:val="24"/>
              </w:rPr>
              <w:t>ФИО участника</w:t>
            </w:r>
          </w:p>
        </w:tc>
      </w:tr>
      <w:tr w:rsidR="0005110B" w:rsidTr="004B3B00">
        <w:tc>
          <w:tcPr>
            <w:tcW w:w="1374" w:type="dxa"/>
            <w:vAlign w:val="center"/>
          </w:tcPr>
          <w:p w:rsidR="0005110B" w:rsidRPr="00832F29" w:rsidRDefault="00F362B3" w:rsidP="0007029F">
            <w:pPr>
              <w:tabs>
                <w:tab w:val="left" w:pos="13260"/>
              </w:tabs>
              <w:spacing w:before="120" w:after="12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12.30 13</w:t>
            </w:r>
            <w:r w:rsidR="00832F29">
              <w:rPr>
                <w:rFonts w:ascii="Century Schoolbook" w:hAnsi="Century Schoolbook"/>
                <w:sz w:val="24"/>
                <w:szCs w:val="24"/>
              </w:rPr>
              <w:t>.00</w:t>
            </w:r>
          </w:p>
        </w:tc>
        <w:tc>
          <w:tcPr>
            <w:tcW w:w="6247" w:type="dxa"/>
          </w:tcPr>
          <w:p w:rsidR="0005110B" w:rsidRDefault="0007029F" w:rsidP="00C45835">
            <w:pPr>
              <w:tabs>
                <w:tab w:val="left" w:pos="13260"/>
              </w:tabs>
              <w:spacing w:before="120"/>
              <w:ind w:left="113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Регистрация участников семинара</w:t>
            </w:r>
            <w:r w:rsidR="00C45835">
              <w:rPr>
                <w:rFonts w:ascii="Century Schoolbook" w:hAnsi="Century Schoolbook"/>
                <w:sz w:val="24"/>
                <w:szCs w:val="24"/>
              </w:rPr>
              <w:t>.</w:t>
            </w:r>
          </w:p>
          <w:p w:rsidR="00C45835" w:rsidRPr="00832F29" w:rsidRDefault="00C45835" w:rsidP="00C45835">
            <w:pPr>
              <w:tabs>
                <w:tab w:val="left" w:pos="13260"/>
              </w:tabs>
              <w:spacing w:after="120"/>
              <w:ind w:left="113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Кофе - брейк</w:t>
            </w:r>
          </w:p>
        </w:tc>
        <w:tc>
          <w:tcPr>
            <w:tcW w:w="3061" w:type="dxa"/>
          </w:tcPr>
          <w:p w:rsidR="0005110B" w:rsidRPr="00832F29" w:rsidRDefault="0007029F" w:rsidP="0007029F">
            <w:pPr>
              <w:tabs>
                <w:tab w:val="left" w:pos="13260"/>
              </w:tabs>
              <w:spacing w:before="120" w:after="120"/>
              <w:ind w:left="170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Солдатова ЛН, ЗДУР</w:t>
            </w:r>
          </w:p>
        </w:tc>
      </w:tr>
      <w:tr w:rsidR="0005110B" w:rsidTr="004B3B00">
        <w:tc>
          <w:tcPr>
            <w:tcW w:w="1374" w:type="dxa"/>
            <w:vAlign w:val="center"/>
          </w:tcPr>
          <w:p w:rsidR="0005110B" w:rsidRPr="00832F29" w:rsidRDefault="00F362B3" w:rsidP="00832F29">
            <w:pPr>
              <w:tabs>
                <w:tab w:val="left" w:pos="1326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13.00 13</w:t>
            </w:r>
            <w:r w:rsidR="00832F29">
              <w:rPr>
                <w:rFonts w:ascii="Century Schoolbook" w:hAnsi="Century Schoolbook"/>
                <w:sz w:val="24"/>
                <w:szCs w:val="24"/>
              </w:rPr>
              <w:t>.20</w:t>
            </w:r>
          </w:p>
        </w:tc>
        <w:tc>
          <w:tcPr>
            <w:tcW w:w="6247" w:type="dxa"/>
          </w:tcPr>
          <w:p w:rsidR="0007029F" w:rsidRPr="00832F29" w:rsidRDefault="0007029F" w:rsidP="0007029F">
            <w:pPr>
              <w:tabs>
                <w:tab w:val="left" w:pos="13260"/>
              </w:tabs>
              <w:spacing w:after="120"/>
              <w:ind w:left="113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«Пространство личностного развития гимназ</w:t>
            </w:r>
            <w:r>
              <w:rPr>
                <w:rFonts w:ascii="Century Schoolbook" w:hAnsi="Century Schoolbook"/>
                <w:sz w:val="24"/>
                <w:szCs w:val="24"/>
              </w:rPr>
              <w:t>и</w:t>
            </w:r>
            <w:r>
              <w:rPr>
                <w:rFonts w:ascii="Century Schoolbook" w:hAnsi="Century Schoolbook"/>
                <w:sz w:val="24"/>
                <w:szCs w:val="24"/>
              </w:rPr>
              <w:t>стов в современных образовательных усл</w:t>
            </w:r>
            <w:r>
              <w:rPr>
                <w:rFonts w:ascii="Century Schoolbook" w:hAnsi="Century Schoolbook"/>
                <w:sz w:val="24"/>
                <w:szCs w:val="24"/>
              </w:rPr>
              <w:t>о</w:t>
            </w:r>
            <w:r>
              <w:rPr>
                <w:rFonts w:ascii="Century Schoolbook" w:hAnsi="Century Schoolbook"/>
                <w:sz w:val="24"/>
                <w:szCs w:val="24"/>
              </w:rPr>
              <w:t>виях»</w:t>
            </w:r>
          </w:p>
        </w:tc>
        <w:tc>
          <w:tcPr>
            <w:tcW w:w="3061" w:type="dxa"/>
            <w:vAlign w:val="center"/>
          </w:tcPr>
          <w:p w:rsidR="0005110B" w:rsidRPr="00832F29" w:rsidRDefault="0007029F" w:rsidP="0007029F">
            <w:pPr>
              <w:tabs>
                <w:tab w:val="left" w:pos="13260"/>
              </w:tabs>
              <w:ind w:left="170" w:right="113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Дериновская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 xml:space="preserve"> АГ, д</w:t>
            </w:r>
            <w:r>
              <w:rPr>
                <w:rFonts w:ascii="Century Schoolbook" w:hAnsi="Century Schoolbook"/>
                <w:sz w:val="24"/>
                <w:szCs w:val="24"/>
              </w:rPr>
              <w:t>и</w:t>
            </w:r>
            <w:r>
              <w:rPr>
                <w:rFonts w:ascii="Century Schoolbook" w:hAnsi="Century Schoolbook"/>
                <w:sz w:val="24"/>
                <w:szCs w:val="24"/>
              </w:rPr>
              <w:t>ректор гимназии №40, к.п.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н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>.</w:t>
            </w:r>
          </w:p>
        </w:tc>
      </w:tr>
      <w:tr w:rsidR="008414C1" w:rsidTr="006C0E63">
        <w:trPr>
          <w:trHeight w:val="633"/>
        </w:trPr>
        <w:tc>
          <w:tcPr>
            <w:tcW w:w="1374" w:type="dxa"/>
            <w:vMerge w:val="restart"/>
            <w:vAlign w:val="center"/>
          </w:tcPr>
          <w:p w:rsidR="00C45835" w:rsidRDefault="00C45835" w:rsidP="004B3B00">
            <w:pPr>
              <w:tabs>
                <w:tab w:val="left" w:pos="1326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8414C1" w:rsidRDefault="00F362B3" w:rsidP="004B3B00">
            <w:pPr>
              <w:tabs>
                <w:tab w:val="left" w:pos="1326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13.20 13.</w:t>
            </w:r>
            <w:r w:rsidR="00C45835">
              <w:rPr>
                <w:rFonts w:ascii="Century Schoolbook" w:hAnsi="Century Schoolbook"/>
                <w:sz w:val="24"/>
                <w:szCs w:val="24"/>
              </w:rPr>
              <w:t>4</w:t>
            </w:r>
            <w:r w:rsidR="008414C1">
              <w:rPr>
                <w:rFonts w:ascii="Century Schoolbook" w:hAnsi="Century Schoolbook"/>
                <w:sz w:val="24"/>
                <w:szCs w:val="24"/>
              </w:rPr>
              <w:t xml:space="preserve">0 </w:t>
            </w:r>
          </w:p>
          <w:p w:rsidR="00C45835" w:rsidRPr="00832F29" w:rsidRDefault="00C45835" w:rsidP="004B3B00">
            <w:pPr>
              <w:tabs>
                <w:tab w:val="left" w:pos="1326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8414C1" w:rsidRPr="00832F29" w:rsidRDefault="008414C1" w:rsidP="004B3B00">
            <w:pPr>
              <w:tabs>
                <w:tab w:val="left" w:pos="1326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247" w:type="dxa"/>
          </w:tcPr>
          <w:p w:rsidR="008414C1" w:rsidRPr="0067506C" w:rsidRDefault="008414C1" w:rsidP="0067506C">
            <w:pPr>
              <w:tabs>
                <w:tab w:val="left" w:pos="13260"/>
              </w:tabs>
              <w:spacing w:before="120" w:after="120"/>
              <w:ind w:left="113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«Формирование научной картины мира в услов</w:t>
            </w:r>
            <w:r>
              <w:rPr>
                <w:rFonts w:ascii="Century Schoolbook" w:hAnsi="Century Schoolbook"/>
                <w:sz w:val="24"/>
                <w:szCs w:val="24"/>
              </w:rPr>
              <w:t>и</w:t>
            </w:r>
            <w:r>
              <w:rPr>
                <w:rFonts w:ascii="Century Schoolbook" w:hAnsi="Century Schoolbook"/>
                <w:sz w:val="24"/>
                <w:szCs w:val="24"/>
              </w:rPr>
              <w:t>ях современного гимназического образования».</w:t>
            </w:r>
          </w:p>
        </w:tc>
        <w:tc>
          <w:tcPr>
            <w:tcW w:w="3061" w:type="dxa"/>
          </w:tcPr>
          <w:p w:rsidR="008414C1" w:rsidRPr="00832F29" w:rsidRDefault="008414C1" w:rsidP="0067506C">
            <w:pPr>
              <w:tabs>
                <w:tab w:val="left" w:pos="13260"/>
              </w:tabs>
              <w:spacing w:before="240" w:after="360"/>
              <w:ind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Морозова ЮГ, ЗДУР</w:t>
            </w:r>
          </w:p>
        </w:tc>
      </w:tr>
      <w:tr w:rsidR="008414C1" w:rsidTr="006C0E63">
        <w:trPr>
          <w:trHeight w:val="448"/>
        </w:trPr>
        <w:tc>
          <w:tcPr>
            <w:tcW w:w="1374" w:type="dxa"/>
            <w:vMerge/>
            <w:vAlign w:val="center"/>
          </w:tcPr>
          <w:p w:rsidR="008414C1" w:rsidRDefault="008414C1" w:rsidP="004B3B00">
            <w:pPr>
              <w:tabs>
                <w:tab w:val="left" w:pos="1326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9308" w:type="dxa"/>
            <w:gridSpan w:val="2"/>
          </w:tcPr>
          <w:p w:rsidR="008414C1" w:rsidRPr="0067506C" w:rsidRDefault="006C0E63" w:rsidP="008414C1">
            <w:pPr>
              <w:tabs>
                <w:tab w:val="left" w:pos="13260"/>
              </w:tabs>
              <w:spacing w:before="120" w:after="120"/>
              <w:ind w:left="113" w:right="113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В</w:t>
            </w:r>
            <w:r w:rsidR="008414C1" w:rsidRPr="0067506C">
              <w:rPr>
                <w:rFonts w:ascii="Century Schoolbook" w:hAnsi="Century Schoolbook"/>
                <w:b/>
                <w:sz w:val="24"/>
                <w:szCs w:val="24"/>
              </w:rPr>
              <w:t>ыступления  школьников –</w:t>
            </w:r>
            <w:r w:rsidR="008414C1">
              <w:rPr>
                <w:rFonts w:ascii="Century Schoolbook" w:hAnsi="Century Schoolbook"/>
                <w:b/>
                <w:sz w:val="24"/>
                <w:szCs w:val="24"/>
              </w:rPr>
              <w:t xml:space="preserve"> победителей НПК школьников:</w:t>
            </w:r>
          </w:p>
        </w:tc>
      </w:tr>
      <w:tr w:rsidR="008414C1" w:rsidTr="008414C1">
        <w:trPr>
          <w:trHeight w:val="3210"/>
        </w:trPr>
        <w:tc>
          <w:tcPr>
            <w:tcW w:w="1374" w:type="dxa"/>
            <w:vMerge/>
            <w:vAlign w:val="center"/>
          </w:tcPr>
          <w:p w:rsidR="008414C1" w:rsidRDefault="008414C1" w:rsidP="004B3B00">
            <w:pPr>
              <w:tabs>
                <w:tab w:val="left" w:pos="1326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247" w:type="dxa"/>
          </w:tcPr>
          <w:p w:rsidR="008414C1" w:rsidRDefault="008414C1" w:rsidP="0067506C">
            <w:pPr>
              <w:pStyle w:val="aa"/>
              <w:numPr>
                <w:ilvl w:val="0"/>
                <w:numId w:val="2"/>
              </w:numPr>
              <w:tabs>
                <w:tab w:val="left" w:pos="13260"/>
              </w:tabs>
              <w:ind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Закиров Артур, 7а – «Влияние глобализации на </w:t>
            </w: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процнесс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 xml:space="preserve"> заимствования английских слов в русском языке» (английский язык)</w:t>
            </w:r>
          </w:p>
          <w:p w:rsidR="008414C1" w:rsidRDefault="008414C1" w:rsidP="0067506C">
            <w:pPr>
              <w:pStyle w:val="aa"/>
              <w:numPr>
                <w:ilvl w:val="0"/>
                <w:numId w:val="2"/>
              </w:numPr>
              <w:tabs>
                <w:tab w:val="left" w:pos="13260"/>
              </w:tabs>
              <w:ind w:right="113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Печунов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 xml:space="preserve"> Никита, 11а – «Отечественная война 1812 года в истории Казанской губернии» (сравнительный анализ)</w:t>
            </w:r>
          </w:p>
          <w:p w:rsidR="008414C1" w:rsidRPr="0067506C" w:rsidRDefault="008414C1" w:rsidP="0067506C">
            <w:pPr>
              <w:pStyle w:val="aa"/>
              <w:numPr>
                <w:ilvl w:val="0"/>
                <w:numId w:val="2"/>
              </w:numPr>
              <w:tabs>
                <w:tab w:val="left" w:pos="13260"/>
              </w:tabs>
              <w:ind w:right="113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proofErr w:type="gramStart"/>
            <w:r w:rsidRPr="0067506C">
              <w:rPr>
                <w:rFonts w:ascii="Century Schoolbook" w:hAnsi="Century Schoolbook"/>
                <w:sz w:val="24"/>
                <w:szCs w:val="24"/>
              </w:rPr>
              <w:t>Загитова</w:t>
            </w:r>
            <w:proofErr w:type="spellEnd"/>
            <w:r w:rsidRPr="0067506C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proofErr w:type="spellStart"/>
            <w:r w:rsidRPr="0067506C">
              <w:rPr>
                <w:rFonts w:ascii="Century Schoolbook" w:hAnsi="Century Schoolbook"/>
                <w:sz w:val="24"/>
                <w:szCs w:val="24"/>
              </w:rPr>
              <w:t>Файзия</w:t>
            </w:r>
            <w:proofErr w:type="spellEnd"/>
            <w:r w:rsidRPr="0067506C">
              <w:rPr>
                <w:rFonts w:ascii="Century Schoolbook" w:hAnsi="Century Schoolbook"/>
                <w:sz w:val="24"/>
                <w:szCs w:val="24"/>
              </w:rPr>
              <w:t>, 5а – «Причины избирател</w:t>
            </w:r>
            <w:r w:rsidRPr="0067506C">
              <w:rPr>
                <w:rFonts w:ascii="Century Schoolbook" w:hAnsi="Century Schoolbook"/>
                <w:sz w:val="24"/>
                <w:szCs w:val="24"/>
              </w:rPr>
              <w:t>ь</w:t>
            </w:r>
            <w:r w:rsidRPr="0067506C">
              <w:rPr>
                <w:rFonts w:ascii="Century Schoolbook" w:hAnsi="Century Schoolbook"/>
                <w:sz w:val="24"/>
                <w:szCs w:val="24"/>
              </w:rPr>
              <w:t>ности нарицательных кличек дворовых собак» Русский язык)</w:t>
            </w:r>
            <w:proofErr w:type="gramEnd"/>
          </w:p>
          <w:p w:rsidR="008414C1" w:rsidRDefault="008414C1" w:rsidP="0067506C">
            <w:pPr>
              <w:pStyle w:val="aa"/>
              <w:numPr>
                <w:ilvl w:val="0"/>
                <w:numId w:val="2"/>
              </w:numPr>
              <w:tabs>
                <w:tab w:val="left" w:pos="13260"/>
              </w:tabs>
              <w:ind w:right="113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 xml:space="preserve"> Мария, 10а –  «Лингвистический анализ пометок  Пушкина к переводу Жуко</w:t>
            </w:r>
            <w:r>
              <w:rPr>
                <w:rFonts w:ascii="Century Schoolbook" w:hAnsi="Century Schoolbook"/>
                <w:sz w:val="24"/>
                <w:szCs w:val="24"/>
              </w:rPr>
              <w:t>в</w:t>
            </w:r>
            <w:r>
              <w:rPr>
                <w:rFonts w:ascii="Century Schoolbook" w:hAnsi="Century Schoolbook"/>
                <w:sz w:val="24"/>
                <w:szCs w:val="24"/>
              </w:rPr>
              <w:t>ского «Слово о Полку Игореве» (русская лит</w:t>
            </w:r>
            <w:r>
              <w:rPr>
                <w:rFonts w:ascii="Century Schoolbook" w:hAnsi="Century Schoolbook"/>
                <w:sz w:val="24"/>
                <w:szCs w:val="24"/>
              </w:rPr>
              <w:t>е</w:t>
            </w:r>
            <w:r>
              <w:rPr>
                <w:rFonts w:ascii="Century Schoolbook" w:hAnsi="Century Schoolbook"/>
                <w:sz w:val="24"/>
                <w:szCs w:val="24"/>
              </w:rPr>
              <w:t>ратура)</w:t>
            </w:r>
          </w:p>
          <w:p w:rsidR="008414C1" w:rsidRPr="0067506C" w:rsidRDefault="008414C1" w:rsidP="0067506C">
            <w:pPr>
              <w:pStyle w:val="aa"/>
              <w:numPr>
                <w:ilvl w:val="0"/>
                <w:numId w:val="2"/>
              </w:numPr>
              <w:tabs>
                <w:tab w:val="left" w:pos="13260"/>
              </w:tabs>
              <w:ind w:right="113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proofErr w:type="gramStart"/>
            <w:r w:rsidRPr="0067506C">
              <w:rPr>
                <w:rFonts w:ascii="Century Schoolbook" w:hAnsi="Century Schoolbook"/>
                <w:sz w:val="24"/>
                <w:szCs w:val="24"/>
              </w:rPr>
              <w:t>Муртазина</w:t>
            </w:r>
            <w:proofErr w:type="spellEnd"/>
            <w:r w:rsidRPr="0067506C">
              <w:rPr>
                <w:rFonts w:ascii="Century Schoolbook" w:hAnsi="Century Schoolbook"/>
                <w:sz w:val="24"/>
                <w:szCs w:val="24"/>
              </w:rPr>
              <w:t>, 9а – «ГИА глазами школьника» (социология</w:t>
            </w:r>
            <w:proofErr w:type="gramEnd"/>
          </w:p>
        </w:tc>
        <w:tc>
          <w:tcPr>
            <w:tcW w:w="3061" w:type="dxa"/>
            <w:vAlign w:val="center"/>
          </w:tcPr>
          <w:p w:rsidR="008414C1" w:rsidRDefault="008414C1" w:rsidP="006C0E63">
            <w:pPr>
              <w:tabs>
                <w:tab w:val="left" w:pos="13260"/>
              </w:tabs>
              <w:spacing w:before="120" w:after="120"/>
              <w:ind w:left="113" w:right="113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Цель:  презентация - аннотация  собстве</w:t>
            </w:r>
            <w:r>
              <w:rPr>
                <w:rFonts w:ascii="Century Schoolbook" w:hAnsi="Century Schoolbook"/>
                <w:sz w:val="24"/>
                <w:szCs w:val="24"/>
              </w:rPr>
              <w:t>н</w:t>
            </w:r>
            <w:r>
              <w:rPr>
                <w:rFonts w:ascii="Century Schoolbook" w:hAnsi="Century Schoolbook"/>
                <w:sz w:val="24"/>
                <w:szCs w:val="24"/>
              </w:rPr>
              <w:t>ных работ школьн</w:t>
            </w:r>
            <w:r>
              <w:rPr>
                <w:rFonts w:ascii="Century Schoolbook" w:hAnsi="Century Schoolbook"/>
                <w:sz w:val="24"/>
                <w:szCs w:val="24"/>
              </w:rPr>
              <w:t>и</w:t>
            </w:r>
            <w:r>
              <w:rPr>
                <w:rFonts w:ascii="Century Schoolbook" w:hAnsi="Century Schoolbook"/>
                <w:sz w:val="24"/>
                <w:szCs w:val="24"/>
              </w:rPr>
              <w:t>ков</w:t>
            </w:r>
          </w:p>
        </w:tc>
      </w:tr>
      <w:tr w:rsidR="0067506C" w:rsidTr="006C0E63">
        <w:trPr>
          <w:trHeight w:val="957"/>
        </w:trPr>
        <w:tc>
          <w:tcPr>
            <w:tcW w:w="1374" w:type="dxa"/>
            <w:vAlign w:val="center"/>
          </w:tcPr>
          <w:p w:rsidR="0067506C" w:rsidRPr="00832F29" w:rsidRDefault="00C45835" w:rsidP="00832F29">
            <w:pPr>
              <w:tabs>
                <w:tab w:val="left" w:pos="1326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13.40 13.5</w:t>
            </w:r>
            <w:r w:rsidR="008414C1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6247" w:type="dxa"/>
            <w:vAlign w:val="center"/>
          </w:tcPr>
          <w:p w:rsidR="0067506C" w:rsidRPr="00832F29" w:rsidRDefault="0067506C" w:rsidP="0007029F">
            <w:pPr>
              <w:tabs>
                <w:tab w:val="left" w:pos="13260"/>
              </w:tabs>
              <w:ind w:left="113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Формирование комплексной картины мира через выстраивание системы работы в МАН «Логос»</w:t>
            </w:r>
          </w:p>
        </w:tc>
        <w:tc>
          <w:tcPr>
            <w:tcW w:w="3061" w:type="dxa"/>
            <w:vAlign w:val="center"/>
          </w:tcPr>
          <w:p w:rsidR="0067506C" w:rsidRPr="00832F29" w:rsidRDefault="0067506C" w:rsidP="004B3B00">
            <w:pPr>
              <w:tabs>
                <w:tab w:val="left" w:pos="13260"/>
              </w:tabs>
              <w:spacing w:before="120" w:after="240"/>
              <w:ind w:left="170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Чижевская ТЕ , рук</w:t>
            </w:r>
            <w:r>
              <w:rPr>
                <w:rFonts w:ascii="Century Schoolbook" w:hAnsi="Century Schoolbook"/>
                <w:sz w:val="24"/>
                <w:szCs w:val="24"/>
              </w:rPr>
              <w:t>о</w:t>
            </w:r>
            <w:r>
              <w:rPr>
                <w:rFonts w:ascii="Century Schoolbook" w:hAnsi="Century Schoolbook"/>
                <w:sz w:val="24"/>
                <w:szCs w:val="24"/>
              </w:rPr>
              <w:t>водитель МАН «Л</w:t>
            </w:r>
            <w:r>
              <w:rPr>
                <w:rFonts w:ascii="Century Schoolbook" w:hAnsi="Century Schoolbook"/>
                <w:sz w:val="24"/>
                <w:szCs w:val="24"/>
              </w:rPr>
              <w:t>о</w:t>
            </w:r>
            <w:r>
              <w:rPr>
                <w:rFonts w:ascii="Century Schoolbook" w:hAnsi="Century Schoolbook"/>
                <w:sz w:val="24"/>
                <w:szCs w:val="24"/>
              </w:rPr>
              <w:t>гос»</w:t>
            </w:r>
          </w:p>
        </w:tc>
      </w:tr>
      <w:tr w:rsidR="0067506C" w:rsidTr="004B3B00">
        <w:tc>
          <w:tcPr>
            <w:tcW w:w="1374" w:type="dxa"/>
            <w:vAlign w:val="center"/>
          </w:tcPr>
          <w:p w:rsidR="0067506C" w:rsidRPr="00832F29" w:rsidRDefault="00C45835" w:rsidP="00832F29">
            <w:pPr>
              <w:tabs>
                <w:tab w:val="left" w:pos="1326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13.50 14.0</w:t>
            </w:r>
            <w:r w:rsidR="008414C1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6247" w:type="dxa"/>
            <w:vAlign w:val="center"/>
          </w:tcPr>
          <w:p w:rsidR="0067506C" w:rsidRPr="00832F29" w:rsidRDefault="0067506C" w:rsidP="00D76BF9">
            <w:pPr>
              <w:tabs>
                <w:tab w:val="left" w:pos="13260"/>
              </w:tabs>
              <w:spacing w:before="120" w:after="240"/>
              <w:ind w:left="113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Презентация культурологического проекта «М</w:t>
            </w:r>
            <w:r>
              <w:rPr>
                <w:rFonts w:ascii="Century Schoolbook" w:hAnsi="Century Schoolbook"/>
                <w:sz w:val="24"/>
                <w:szCs w:val="24"/>
              </w:rPr>
              <w:t>у</w:t>
            </w:r>
            <w:r>
              <w:rPr>
                <w:rFonts w:ascii="Century Schoolbook" w:hAnsi="Century Schoolbook"/>
                <w:sz w:val="24"/>
                <w:szCs w:val="24"/>
              </w:rPr>
              <w:t>зейный комплекс «Дом, в котором мы живем»»</w:t>
            </w:r>
          </w:p>
        </w:tc>
        <w:tc>
          <w:tcPr>
            <w:tcW w:w="3061" w:type="dxa"/>
            <w:vAlign w:val="center"/>
          </w:tcPr>
          <w:p w:rsidR="0067506C" w:rsidRPr="00832F29" w:rsidRDefault="0067506C" w:rsidP="00D76BF9">
            <w:pPr>
              <w:tabs>
                <w:tab w:val="left" w:pos="13260"/>
              </w:tabs>
              <w:spacing w:after="120"/>
              <w:ind w:left="170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Малягина НД, ЗДВР, учитель общество</w:t>
            </w:r>
            <w:r>
              <w:rPr>
                <w:rFonts w:ascii="Century Schoolbook" w:hAnsi="Century Schoolbook"/>
                <w:sz w:val="24"/>
                <w:szCs w:val="24"/>
              </w:rPr>
              <w:t>з</w:t>
            </w:r>
            <w:r>
              <w:rPr>
                <w:rFonts w:ascii="Century Schoolbook" w:hAnsi="Century Schoolbook"/>
                <w:sz w:val="24"/>
                <w:szCs w:val="24"/>
              </w:rPr>
              <w:t>нания</w:t>
            </w:r>
          </w:p>
        </w:tc>
      </w:tr>
      <w:tr w:rsidR="0067506C" w:rsidTr="00BA1469">
        <w:trPr>
          <w:trHeight w:val="1045"/>
        </w:trPr>
        <w:tc>
          <w:tcPr>
            <w:tcW w:w="1374" w:type="dxa"/>
            <w:vAlign w:val="center"/>
          </w:tcPr>
          <w:p w:rsidR="0067506C" w:rsidRPr="00832F29" w:rsidRDefault="00C45835" w:rsidP="00832F29">
            <w:pPr>
              <w:tabs>
                <w:tab w:val="left" w:pos="1326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14.00 14.15</w:t>
            </w:r>
          </w:p>
        </w:tc>
        <w:tc>
          <w:tcPr>
            <w:tcW w:w="6247" w:type="dxa"/>
            <w:vAlign w:val="center"/>
          </w:tcPr>
          <w:p w:rsidR="0067506C" w:rsidRPr="00832F29" w:rsidRDefault="0067506C" w:rsidP="00BA1469">
            <w:pPr>
              <w:tabs>
                <w:tab w:val="left" w:pos="13260"/>
              </w:tabs>
              <w:spacing w:before="120" w:after="120"/>
              <w:ind w:left="113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Гимназическое образовательное пространство  - ресурс индивидуального развития  потребностей школьников (экскурс)</w:t>
            </w:r>
          </w:p>
        </w:tc>
        <w:tc>
          <w:tcPr>
            <w:tcW w:w="3061" w:type="dxa"/>
            <w:vAlign w:val="center"/>
          </w:tcPr>
          <w:p w:rsidR="0067506C" w:rsidRDefault="0067506C" w:rsidP="0007029F">
            <w:pPr>
              <w:tabs>
                <w:tab w:val="left" w:pos="13260"/>
              </w:tabs>
              <w:ind w:left="170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Дериновская АГ,</w:t>
            </w:r>
          </w:p>
          <w:p w:rsidR="0067506C" w:rsidRPr="00832F29" w:rsidRDefault="0067506C" w:rsidP="0007029F">
            <w:pPr>
              <w:tabs>
                <w:tab w:val="left" w:pos="13260"/>
              </w:tabs>
              <w:ind w:left="170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Егорова НВ, ученики</w:t>
            </w:r>
          </w:p>
        </w:tc>
      </w:tr>
      <w:tr w:rsidR="0067506C" w:rsidTr="00BA1469">
        <w:trPr>
          <w:trHeight w:val="1500"/>
        </w:trPr>
        <w:tc>
          <w:tcPr>
            <w:tcW w:w="1374" w:type="dxa"/>
            <w:vAlign w:val="center"/>
          </w:tcPr>
          <w:p w:rsidR="0067506C" w:rsidRPr="00832F29" w:rsidRDefault="00C45835" w:rsidP="00832F29">
            <w:pPr>
              <w:tabs>
                <w:tab w:val="left" w:pos="1326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14.20 14.50</w:t>
            </w:r>
          </w:p>
        </w:tc>
        <w:tc>
          <w:tcPr>
            <w:tcW w:w="6247" w:type="dxa"/>
            <w:vAlign w:val="center"/>
          </w:tcPr>
          <w:p w:rsidR="0067506C" w:rsidRPr="00832F29" w:rsidRDefault="0067506C" w:rsidP="007B6AE0">
            <w:pPr>
              <w:tabs>
                <w:tab w:val="left" w:pos="13260"/>
              </w:tabs>
              <w:spacing w:before="120" w:after="120"/>
              <w:ind w:left="113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Проектная технология как средство формиров</w:t>
            </w:r>
            <w:r>
              <w:rPr>
                <w:rFonts w:ascii="Century Schoolbook" w:hAnsi="Century Schoolbook"/>
                <w:sz w:val="24"/>
                <w:szCs w:val="24"/>
              </w:rPr>
              <w:t>а</w:t>
            </w:r>
            <w:r>
              <w:rPr>
                <w:rFonts w:ascii="Century Schoolbook" w:hAnsi="Century Schoolbook"/>
                <w:sz w:val="24"/>
                <w:szCs w:val="24"/>
              </w:rPr>
              <w:t>ния культурологических компетенций учащихся гимназии (мастер – класс)</w:t>
            </w:r>
          </w:p>
        </w:tc>
        <w:tc>
          <w:tcPr>
            <w:tcW w:w="3061" w:type="dxa"/>
            <w:vAlign w:val="center"/>
          </w:tcPr>
          <w:p w:rsidR="0067506C" w:rsidRPr="00832F29" w:rsidRDefault="0067506C" w:rsidP="00BA1469">
            <w:pPr>
              <w:tabs>
                <w:tab w:val="left" w:pos="13260"/>
              </w:tabs>
              <w:spacing w:before="120" w:after="120"/>
              <w:ind w:left="170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Барсукова ТВ, уч</w:t>
            </w:r>
            <w:r>
              <w:rPr>
                <w:rFonts w:ascii="Century Schoolbook" w:hAnsi="Century Schoolbook"/>
                <w:sz w:val="24"/>
                <w:szCs w:val="24"/>
              </w:rPr>
              <w:t>и</w:t>
            </w:r>
            <w:r>
              <w:rPr>
                <w:rFonts w:ascii="Century Schoolbook" w:hAnsi="Century Schoolbook"/>
                <w:sz w:val="24"/>
                <w:szCs w:val="24"/>
              </w:rPr>
              <w:t>тель русского языка и литературы, руков</w:t>
            </w:r>
            <w:r>
              <w:rPr>
                <w:rFonts w:ascii="Century Schoolbook" w:hAnsi="Century Schoolbook"/>
                <w:sz w:val="24"/>
                <w:szCs w:val="24"/>
              </w:rPr>
              <w:t>о</w:t>
            </w:r>
            <w:r>
              <w:rPr>
                <w:rFonts w:ascii="Century Schoolbook" w:hAnsi="Century Schoolbook"/>
                <w:sz w:val="24"/>
                <w:szCs w:val="24"/>
              </w:rPr>
              <w:t>дитель кафедры ф</w:t>
            </w:r>
            <w:r>
              <w:rPr>
                <w:rFonts w:ascii="Century Schoolbook" w:hAnsi="Century Schoolbook"/>
                <w:sz w:val="24"/>
                <w:szCs w:val="24"/>
              </w:rPr>
              <w:t>и</w:t>
            </w:r>
            <w:r>
              <w:rPr>
                <w:rFonts w:ascii="Century Schoolbook" w:hAnsi="Century Schoolbook"/>
                <w:sz w:val="24"/>
                <w:szCs w:val="24"/>
              </w:rPr>
              <w:t>лологии</w:t>
            </w:r>
          </w:p>
        </w:tc>
      </w:tr>
      <w:tr w:rsidR="008414C1" w:rsidTr="00DA388B">
        <w:trPr>
          <w:trHeight w:val="368"/>
        </w:trPr>
        <w:tc>
          <w:tcPr>
            <w:tcW w:w="10682" w:type="dxa"/>
            <w:gridSpan w:val="3"/>
            <w:vAlign w:val="center"/>
          </w:tcPr>
          <w:p w:rsidR="008414C1" w:rsidRPr="00D76BF9" w:rsidRDefault="008414C1" w:rsidP="00BA1469">
            <w:pPr>
              <w:tabs>
                <w:tab w:val="left" w:pos="13260"/>
              </w:tabs>
              <w:spacing w:after="120"/>
              <w:ind w:left="113" w:right="113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Интеграция методических приемов</w:t>
            </w:r>
            <w:r w:rsidRPr="00D76BF9">
              <w:rPr>
                <w:rFonts w:ascii="Century Schoolbook" w:hAnsi="Century Schoolbook"/>
                <w:b/>
                <w:sz w:val="24"/>
                <w:szCs w:val="24"/>
              </w:rPr>
              <w:t xml:space="preserve"> </w: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 xml:space="preserve"> </w:t>
            </w:r>
            <w:r w:rsidRPr="00D76BF9">
              <w:rPr>
                <w:rFonts w:ascii="Century Schoolbook" w:hAnsi="Century Schoolbook"/>
                <w:b/>
                <w:sz w:val="24"/>
                <w:szCs w:val="24"/>
              </w:rPr>
              <w:t xml:space="preserve">формирования научной </w: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 xml:space="preserve">      </w:t>
            </w:r>
            <w:r w:rsidRPr="00D76BF9">
              <w:rPr>
                <w:rFonts w:ascii="Century Schoolbook" w:hAnsi="Century Schoolbook"/>
                <w:b/>
                <w:sz w:val="24"/>
                <w:szCs w:val="24"/>
              </w:rPr>
              <w:t>картины мира в гум</w:t>
            </w:r>
            <w:r w:rsidRPr="00D76BF9">
              <w:rPr>
                <w:rFonts w:ascii="Century Schoolbook" w:hAnsi="Century Schoolbook"/>
                <w:b/>
                <w:sz w:val="24"/>
                <w:szCs w:val="24"/>
              </w:rPr>
              <w:t>а</w:t>
            </w:r>
            <w:r w:rsidRPr="00D76BF9">
              <w:rPr>
                <w:rFonts w:ascii="Century Schoolbook" w:hAnsi="Century Schoolbook"/>
                <w:b/>
                <w:sz w:val="24"/>
                <w:szCs w:val="24"/>
              </w:rPr>
              <w:t>нитарном образовании:</w:t>
            </w:r>
          </w:p>
        </w:tc>
      </w:tr>
      <w:tr w:rsidR="0067506C" w:rsidTr="00BA1469">
        <w:trPr>
          <w:trHeight w:val="2356"/>
        </w:trPr>
        <w:tc>
          <w:tcPr>
            <w:tcW w:w="1374" w:type="dxa"/>
            <w:vAlign w:val="center"/>
          </w:tcPr>
          <w:p w:rsidR="0067506C" w:rsidRPr="00832F29" w:rsidRDefault="00C45835" w:rsidP="00832F29">
            <w:pPr>
              <w:tabs>
                <w:tab w:val="left" w:pos="1326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lastRenderedPageBreak/>
              <w:t>14.50 15.1</w:t>
            </w:r>
            <w:r w:rsidR="008414C1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6247" w:type="dxa"/>
          </w:tcPr>
          <w:p w:rsidR="0067506C" w:rsidRDefault="0067506C" w:rsidP="00BA1469">
            <w:pPr>
              <w:pStyle w:val="aa"/>
              <w:numPr>
                <w:ilvl w:val="0"/>
                <w:numId w:val="1"/>
              </w:numPr>
              <w:tabs>
                <w:tab w:val="left" w:pos="13260"/>
              </w:tabs>
              <w:spacing w:before="120" w:after="240" w:line="276" w:lineRule="auto"/>
              <w:ind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«Язык и литературный текст как средство из</w:t>
            </w:r>
            <w:r>
              <w:rPr>
                <w:rFonts w:ascii="Century Schoolbook" w:hAnsi="Century Schoolbook"/>
                <w:sz w:val="24"/>
                <w:szCs w:val="24"/>
              </w:rPr>
              <w:t>у</w:t>
            </w:r>
            <w:r>
              <w:rPr>
                <w:rFonts w:ascii="Century Schoolbook" w:hAnsi="Century Schoolbook"/>
                <w:sz w:val="24"/>
                <w:szCs w:val="24"/>
              </w:rPr>
              <w:t>чения представлений  о структурных законах мироздания»</w:t>
            </w:r>
          </w:p>
          <w:p w:rsidR="0067506C" w:rsidRDefault="0067506C" w:rsidP="00BA1469">
            <w:pPr>
              <w:pStyle w:val="aa"/>
              <w:numPr>
                <w:ilvl w:val="0"/>
                <w:numId w:val="1"/>
              </w:numPr>
              <w:tabs>
                <w:tab w:val="left" w:pos="13260"/>
              </w:tabs>
              <w:spacing w:before="120" w:after="240" w:line="276" w:lineRule="auto"/>
              <w:ind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«Дисперсия света. Радуга»</w:t>
            </w:r>
          </w:p>
          <w:p w:rsidR="0067506C" w:rsidRPr="00D76BF9" w:rsidRDefault="0067506C" w:rsidP="00BA1469">
            <w:pPr>
              <w:pStyle w:val="aa"/>
              <w:numPr>
                <w:ilvl w:val="0"/>
                <w:numId w:val="1"/>
              </w:numPr>
              <w:tabs>
                <w:tab w:val="left" w:pos="13260"/>
              </w:tabs>
              <w:spacing w:before="120" w:after="240" w:line="276" w:lineRule="auto"/>
              <w:ind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«Решение генетических задач. Анализ и с</w:t>
            </w:r>
            <w:r>
              <w:rPr>
                <w:rFonts w:ascii="Century Schoolbook" w:hAnsi="Century Schoolbook"/>
                <w:sz w:val="24"/>
                <w:szCs w:val="24"/>
              </w:rPr>
              <w:t>о</w:t>
            </w:r>
            <w:r>
              <w:rPr>
                <w:rFonts w:ascii="Century Schoolbook" w:hAnsi="Century Schoolbook"/>
                <w:sz w:val="24"/>
                <w:szCs w:val="24"/>
              </w:rPr>
              <w:t>ставление родословной по текстам художес</w:t>
            </w:r>
            <w:r>
              <w:rPr>
                <w:rFonts w:ascii="Century Schoolbook" w:hAnsi="Century Schoolbook"/>
                <w:sz w:val="24"/>
                <w:szCs w:val="24"/>
              </w:rPr>
              <w:t>т</w:t>
            </w:r>
            <w:r>
              <w:rPr>
                <w:rFonts w:ascii="Century Schoolbook" w:hAnsi="Century Schoolbook"/>
                <w:sz w:val="24"/>
                <w:szCs w:val="24"/>
              </w:rPr>
              <w:t>венных произведений»</w:t>
            </w:r>
          </w:p>
        </w:tc>
        <w:tc>
          <w:tcPr>
            <w:tcW w:w="3061" w:type="dxa"/>
          </w:tcPr>
          <w:p w:rsidR="0067506C" w:rsidRDefault="0067506C" w:rsidP="00BA1469">
            <w:pPr>
              <w:pStyle w:val="aa"/>
              <w:numPr>
                <w:ilvl w:val="0"/>
                <w:numId w:val="1"/>
              </w:numPr>
              <w:tabs>
                <w:tab w:val="left" w:pos="13260"/>
              </w:tabs>
              <w:spacing w:before="120" w:after="240" w:line="276" w:lineRule="auto"/>
              <w:ind w:right="113"/>
              <w:rPr>
                <w:rFonts w:ascii="Century Schoolbook" w:hAnsi="Century Schoolbook"/>
                <w:sz w:val="24"/>
                <w:szCs w:val="24"/>
              </w:rPr>
            </w:pPr>
            <w:r w:rsidRPr="00BA1469">
              <w:rPr>
                <w:rFonts w:ascii="Century Schoolbook" w:hAnsi="Century Schoolbook"/>
                <w:sz w:val="24"/>
                <w:szCs w:val="24"/>
              </w:rPr>
              <w:t>Чижевская ТЕ, уч</w:t>
            </w:r>
            <w:r w:rsidRPr="00BA1469">
              <w:rPr>
                <w:rFonts w:ascii="Century Schoolbook" w:hAnsi="Century Schoolbook"/>
                <w:sz w:val="24"/>
                <w:szCs w:val="24"/>
              </w:rPr>
              <w:t>и</w:t>
            </w:r>
            <w:r w:rsidRPr="00BA1469">
              <w:rPr>
                <w:rFonts w:ascii="Century Schoolbook" w:hAnsi="Century Schoolbook"/>
                <w:sz w:val="24"/>
                <w:szCs w:val="24"/>
              </w:rPr>
              <w:t>тель русского языка и литературы</w:t>
            </w:r>
          </w:p>
          <w:p w:rsidR="0067506C" w:rsidRDefault="0067506C" w:rsidP="00BA1469">
            <w:pPr>
              <w:pStyle w:val="aa"/>
              <w:numPr>
                <w:ilvl w:val="0"/>
                <w:numId w:val="1"/>
              </w:numPr>
              <w:tabs>
                <w:tab w:val="left" w:pos="13260"/>
              </w:tabs>
              <w:spacing w:before="120" w:after="240" w:line="276" w:lineRule="auto"/>
              <w:ind w:right="113"/>
              <w:rPr>
                <w:rFonts w:ascii="Century Schoolbook" w:hAnsi="Century Schoolbook"/>
                <w:sz w:val="24"/>
                <w:szCs w:val="24"/>
              </w:rPr>
            </w:pPr>
            <w:r w:rsidRPr="00BA1469">
              <w:rPr>
                <w:rFonts w:ascii="Century Schoolbook" w:hAnsi="Century Schoolbook"/>
                <w:sz w:val="24"/>
                <w:szCs w:val="24"/>
              </w:rPr>
              <w:t>Серебрянская ЛИ, учитель физики</w:t>
            </w:r>
          </w:p>
          <w:p w:rsidR="0067506C" w:rsidRPr="00BA1469" w:rsidRDefault="0067506C" w:rsidP="00BA1469">
            <w:pPr>
              <w:pStyle w:val="aa"/>
              <w:numPr>
                <w:ilvl w:val="0"/>
                <w:numId w:val="1"/>
              </w:numPr>
              <w:tabs>
                <w:tab w:val="left" w:pos="13260"/>
              </w:tabs>
              <w:spacing w:before="120" w:after="240" w:line="276" w:lineRule="auto"/>
              <w:ind w:right="113"/>
              <w:rPr>
                <w:rFonts w:ascii="Century Schoolbook" w:hAnsi="Century Schoolbook"/>
                <w:sz w:val="24"/>
                <w:szCs w:val="24"/>
              </w:rPr>
            </w:pPr>
            <w:r w:rsidRPr="00BA1469">
              <w:rPr>
                <w:rFonts w:ascii="Century Schoolbook" w:hAnsi="Century Schoolbook"/>
                <w:sz w:val="24"/>
                <w:szCs w:val="24"/>
              </w:rPr>
              <w:t>Бастрикова ИА, учитель химии</w:t>
            </w:r>
          </w:p>
        </w:tc>
      </w:tr>
      <w:tr w:rsidR="0005110B" w:rsidTr="004B3B00">
        <w:tc>
          <w:tcPr>
            <w:tcW w:w="1374" w:type="dxa"/>
            <w:vAlign w:val="center"/>
          </w:tcPr>
          <w:p w:rsidR="0005110B" w:rsidRPr="00832F29" w:rsidRDefault="00C45835" w:rsidP="00832F29">
            <w:pPr>
              <w:tabs>
                <w:tab w:val="left" w:pos="13260"/>
              </w:tabs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15.10 15.3</w:t>
            </w:r>
            <w:r w:rsidR="00832F29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6247" w:type="dxa"/>
          </w:tcPr>
          <w:p w:rsidR="0005110B" w:rsidRPr="00832F29" w:rsidRDefault="00BA1469" w:rsidP="00BA1469">
            <w:pPr>
              <w:tabs>
                <w:tab w:val="left" w:pos="13260"/>
              </w:tabs>
              <w:spacing w:before="120" w:after="120"/>
              <w:ind w:left="113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Практикум по развитию аналитических комп</w:t>
            </w:r>
            <w:r>
              <w:rPr>
                <w:rFonts w:ascii="Century Schoolbook" w:hAnsi="Century Schoolbook"/>
                <w:sz w:val="24"/>
                <w:szCs w:val="24"/>
              </w:rPr>
              <w:t>е</w:t>
            </w:r>
            <w:r>
              <w:rPr>
                <w:rFonts w:ascii="Century Schoolbook" w:hAnsi="Century Schoolbook"/>
                <w:sz w:val="24"/>
                <w:szCs w:val="24"/>
              </w:rPr>
              <w:t>тенций руководителей ОУ»</w:t>
            </w:r>
          </w:p>
        </w:tc>
        <w:tc>
          <w:tcPr>
            <w:tcW w:w="3061" w:type="dxa"/>
            <w:vAlign w:val="center"/>
          </w:tcPr>
          <w:p w:rsidR="0005110B" w:rsidRPr="00832F29" w:rsidRDefault="001D5F43" w:rsidP="0007029F">
            <w:pPr>
              <w:tabs>
                <w:tab w:val="left" w:pos="13260"/>
              </w:tabs>
              <w:ind w:left="170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Галеева ИШ, мет</w:t>
            </w:r>
            <w:r>
              <w:rPr>
                <w:rFonts w:ascii="Century Schoolbook" w:hAnsi="Century Schoolbook"/>
                <w:sz w:val="24"/>
                <w:szCs w:val="24"/>
              </w:rPr>
              <w:t>о</w:t>
            </w:r>
            <w:r>
              <w:rPr>
                <w:rFonts w:ascii="Century Schoolbook" w:hAnsi="Century Schoolbook"/>
                <w:sz w:val="24"/>
                <w:szCs w:val="24"/>
              </w:rPr>
              <w:t>дист ИМЦ ГМЦ, к.п.н.</w:t>
            </w:r>
          </w:p>
        </w:tc>
      </w:tr>
    </w:tbl>
    <w:p w:rsidR="00BA1469" w:rsidRDefault="00BA1469" w:rsidP="008414C1">
      <w:pPr>
        <w:widowControl w:val="0"/>
        <w:spacing w:after="0"/>
      </w:pPr>
    </w:p>
    <w:p w:rsidR="00EE5D67" w:rsidRDefault="00EE5D67" w:rsidP="00045F3D">
      <w:pPr>
        <w:widowControl w:val="0"/>
        <w:spacing w:after="0"/>
        <w:rPr>
          <w:rFonts w:ascii="Century Schoolbook" w:hAnsi="Century Schoolbook"/>
          <w:b/>
          <w:sz w:val="24"/>
          <w:szCs w:val="24"/>
        </w:rPr>
      </w:pPr>
    </w:p>
    <w:p w:rsidR="00F00E4C" w:rsidRDefault="00C45835" w:rsidP="001D5F43">
      <w:pPr>
        <w:widowControl w:val="0"/>
        <w:spacing w:after="0"/>
        <w:ind w:left="284"/>
        <w:jc w:val="center"/>
      </w:pPr>
      <w:bookmarkStart w:id="0" w:name="_GoBack"/>
      <w:bookmarkEnd w:id="0"/>
      <w:r>
        <w:rPr>
          <w:rFonts w:ascii="Century Schoolbook" w:hAnsi="Century Schoolbook"/>
          <w:b/>
          <w:sz w:val="24"/>
          <w:szCs w:val="24"/>
        </w:rPr>
        <w:t xml:space="preserve"> </w:t>
      </w:r>
    </w:p>
    <w:p w:rsidR="00BA1469" w:rsidRDefault="00BA1469" w:rsidP="001D5F43">
      <w:pPr>
        <w:widowControl w:val="0"/>
        <w:spacing w:after="0"/>
        <w:ind w:left="284"/>
        <w:jc w:val="center"/>
      </w:pPr>
    </w:p>
    <w:p w:rsidR="007B4B35" w:rsidRDefault="007B4B35" w:rsidP="001D5F43">
      <w:pPr>
        <w:widowControl w:val="0"/>
        <w:spacing w:after="0"/>
        <w:ind w:left="284"/>
        <w:jc w:val="center"/>
      </w:pPr>
    </w:p>
    <w:p w:rsidR="00BA1469" w:rsidRDefault="00BA1469" w:rsidP="001D5F43">
      <w:pPr>
        <w:widowControl w:val="0"/>
        <w:spacing w:after="0"/>
        <w:ind w:left="284"/>
        <w:jc w:val="center"/>
      </w:pPr>
    </w:p>
    <w:p w:rsidR="00F00E4C" w:rsidRPr="008414C1" w:rsidRDefault="00F00E4C" w:rsidP="0005110B">
      <w:pPr>
        <w:tabs>
          <w:tab w:val="left" w:pos="13260"/>
        </w:tabs>
      </w:pPr>
    </w:p>
    <w:p w:rsidR="00F00E4C" w:rsidRPr="008414C1" w:rsidRDefault="00F00E4C" w:rsidP="0005110B">
      <w:pPr>
        <w:tabs>
          <w:tab w:val="left" w:pos="13260"/>
        </w:tabs>
      </w:pPr>
    </w:p>
    <w:p w:rsidR="00F00E4C" w:rsidRPr="00296837" w:rsidRDefault="00F00E4C" w:rsidP="0005110B">
      <w:pPr>
        <w:tabs>
          <w:tab w:val="left" w:pos="13260"/>
        </w:tabs>
      </w:pPr>
      <w:r w:rsidRPr="00767F32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6543675" cy="7772400"/>
            <wp:effectExtent l="57150" t="38100" r="47625" b="190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00E4C" w:rsidRPr="00F00E4C" w:rsidRDefault="00F00E4C" w:rsidP="0005110B">
      <w:pPr>
        <w:tabs>
          <w:tab w:val="left" w:pos="13260"/>
        </w:tabs>
        <w:rPr>
          <w:lang w:val="en-US"/>
        </w:rPr>
      </w:pPr>
    </w:p>
    <w:p w:rsidR="00F00E4C" w:rsidRDefault="00F00E4C" w:rsidP="0005110B">
      <w:pPr>
        <w:tabs>
          <w:tab w:val="left" w:pos="13260"/>
        </w:tabs>
      </w:pPr>
    </w:p>
    <w:p w:rsidR="008414C1" w:rsidRDefault="008414C1" w:rsidP="0005110B">
      <w:pPr>
        <w:tabs>
          <w:tab w:val="left" w:pos="13260"/>
        </w:tabs>
      </w:pPr>
    </w:p>
    <w:p w:rsidR="008414C1" w:rsidRDefault="008414C1" w:rsidP="0005110B">
      <w:pPr>
        <w:tabs>
          <w:tab w:val="left" w:pos="13260"/>
        </w:tabs>
      </w:pPr>
    </w:p>
    <w:p w:rsidR="008414C1" w:rsidRDefault="008414C1" w:rsidP="0005110B">
      <w:pPr>
        <w:tabs>
          <w:tab w:val="left" w:pos="13260"/>
        </w:tabs>
      </w:pPr>
    </w:p>
    <w:p w:rsidR="008414C1" w:rsidRDefault="008414C1" w:rsidP="0005110B">
      <w:pPr>
        <w:tabs>
          <w:tab w:val="left" w:pos="13260"/>
        </w:tabs>
      </w:pPr>
    </w:p>
    <w:p w:rsidR="008414C1" w:rsidRDefault="008414C1" w:rsidP="0005110B">
      <w:pPr>
        <w:tabs>
          <w:tab w:val="left" w:pos="13260"/>
        </w:tabs>
      </w:pPr>
    </w:p>
    <w:p w:rsidR="008414C1" w:rsidRDefault="008414C1" w:rsidP="0005110B">
      <w:pPr>
        <w:tabs>
          <w:tab w:val="left" w:pos="13260"/>
        </w:tabs>
      </w:pPr>
    </w:p>
    <w:p w:rsidR="008414C1" w:rsidRDefault="008414C1" w:rsidP="0005110B">
      <w:pPr>
        <w:tabs>
          <w:tab w:val="left" w:pos="13260"/>
        </w:tabs>
      </w:pPr>
    </w:p>
    <w:p w:rsidR="008414C1" w:rsidRDefault="008414C1" w:rsidP="0005110B">
      <w:pPr>
        <w:tabs>
          <w:tab w:val="left" w:pos="13260"/>
        </w:tabs>
      </w:pPr>
    </w:p>
    <w:p w:rsidR="008414C1" w:rsidRPr="001D5F43" w:rsidRDefault="009113AC" w:rsidP="008414C1">
      <w:pPr>
        <w:widowControl w:val="0"/>
        <w:spacing w:after="0"/>
        <w:ind w:left="284"/>
        <w:jc w:val="center"/>
        <w:rPr>
          <w:rFonts w:ascii="Century Schoolbook" w:eastAsia="Times New Roman" w:hAnsi="Century Schoolbook" w:cs="Verdana"/>
          <w:b/>
          <w:sz w:val="24"/>
          <w:szCs w:val="24"/>
          <w:u w:val="single"/>
        </w:rPr>
      </w:pPr>
      <w:hyperlink r:id="rId17" w:history="1">
        <w:r w:rsidR="008414C1" w:rsidRPr="001D5F43">
          <w:rPr>
            <w:rFonts w:ascii="Century Schoolbook" w:eastAsia="Times New Roman" w:hAnsi="Century Schoolbook" w:cs="Verdana"/>
            <w:b/>
            <w:sz w:val="24"/>
            <w:szCs w:val="24"/>
            <w:u w:val="single"/>
          </w:rPr>
          <w:t>420101, Россия,</w:t>
        </w:r>
        <w:r w:rsidR="008414C1" w:rsidRPr="001D5F43">
          <w:rPr>
            <w:rFonts w:ascii="Century Schoolbook" w:eastAsia="Times New Roman" w:hAnsi="Century Schoolbook" w:cs="Verdana"/>
            <w:b/>
            <w:sz w:val="24"/>
            <w:szCs w:val="24"/>
            <w:u w:val="single"/>
            <w:lang w:val="en-US"/>
          </w:rPr>
          <w:t> </w:t>
        </w:r>
        <w:r w:rsidR="008414C1" w:rsidRPr="001D5F43">
          <w:rPr>
            <w:rFonts w:ascii="Century Schoolbook" w:eastAsia="Times New Roman" w:hAnsi="Century Schoolbook" w:cs="Verdana"/>
            <w:b/>
            <w:sz w:val="24"/>
            <w:szCs w:val="24"/>
            <w:u w:val="single"/>
          </w:rPr>
          <w:br/>
          <w:t xml:space="preserve">Республика Татарстан, Казань, </w:t>
        </w:r>
      </w:hyperlink>
    </w:p>
    <w:p w:rsidR="008414C1" w:rsidRPr="001D5F43" w:rsidRDefault="009113AC" w:rsidP="008414C1">
      <w:pPr>
        <w:widowControl w:val="0"/>
        <w:spacing w:after="0"/>
        <w:ind w:left="284"/>
        <w:jc w:val="center"/>
        <w:rPr>
          <w:rFonts w:ascii="Century Schoolbook" w:eastAsia="Times New Roman" w:hAnsi="Century Schoolbook" w:cs="Verdana"/>
          <w:b/>
          <w:sz w:val="24"/>
          <w:szCs w:val="24"/>
        </w:rPr>
      </w:pPr>
      <w:hyperlink r:id="rId18" w:history="1">
        <w:r w:rsidR="008414C1" w:rsidRPr="001D5F43">
          <w:rPr>
            <w:rFonts w:ascii="Century Schoolbook" w:eastAsia="Times New Roman" w:hAnsi="Century Schoolbook" w:cs="Verdana"/>
            <w:b/>
            <w:sz w:val="24"/>
            <w:szCs w:val="24"/>
            <w:u w:val="single"/>
          </w:rPr>
          <w:t>ул.</w:t>
        </w:r>
        <w:r w:rsidR="008414C1">
          <w:rPr>
            <w:rFonts w:ascii="Century Schoolbook" w:eastAsia="Times New Roman" w:hAnsi="Century Schoolbook" w:cs="Verdana"/>
            <w:b/>
            <w:sz w:val="24"/>
            <w:szCs w:val="24"/>
            <w:u w:val="single"/>
          </w:rPr>
          <w:t xml:space="preserve"> </w:t>
        </w:r>
        <w:r w:rsidR="008414C1" w:rsidRPr="001D5F43">
          <w:rPr>
            <w:rFonts w:ascii="Century Schoolbook" w:eastAsia="Times New Roman" w:hAnsi="Century Schoolbook" w:cs="Verdana"/>
            <w:b/>
            <w:sz w:val="24"/>
            <w:szCs w:val="24"/>
            <w:u w:val="single"/>
          </w:rPr>
          <w:t xml:space="preserve">Братьев </w:t>
        </w:r>
        <w:proofErr w:type="spellStart"/>
        <w:r w:rsidR="008414C1" w:rsidRPr="001D5F43">
          <w:rPr>
            <w:rFonts w:ascii="Century Schoolbook" w:eastAsia="Times New Roman" w:hAnsi="Century Schoolbook" w:cs="Verdana"/>
            <w:b/>
            <w:sz w:val="24"/>
            <w:szCs w:val="24"/>
            <w:u w:val="single"/>
          </w:rPr>
          <w:t>Касимовых</w:t>
        </w:r>
        <w:proofErr w:type="spellEnd"/>
        <w:r w:rsidR="008414C1" w:rsidRPr="001D5F43">
          <w:rPr>
            <w:rFonts w:ascii="Century Schoolbook" w:eastAsia="Times New Roman" w:hAnsi="Century Schoolbook" w:cs="Verdana"/>
            <w:b/>
            <w:sz w:val="24"/>
            <w:szCs w:val="24"/>
            <w:u w:val="single"/>
          </w:rPr>
          <w:t>, д. 12</w:t>
        </w:r>
      </w:hyperlink>
      <w:r w:rsidR="008414C1" w:rsidRPr="001D5F43">
        <w:rPr>
          <w:rFonts w:ascii="Century Schoolbook" w:eastAsia="Times New Roman" w:hAnsi="Century Schoolbook" w:cs="Verdana"/>
          <w:b/>
          <w:sz w:val="24"/>
          <w:szCs w:val="24"/>
        </w:rPr>
        <w:br/>
      </w:r>
    </w:p>
    <w:p w:rsidR="008414C1" w:rsidRPr="001D5F43" w:rsidRDefault="008414C1" w:rsidP="008414C1">
      <w:pPr>
        <w:widowControl w:val="0"/>
        <w:spacing w:after="0"/>
        <w:ind w:left="284"/>
        <w:jc w:val="center"/>
        <w:rPr>
          <w:rFonts w:ascii="Century Schoolbook" w:eastAsia="Times New Roman" w:hAnsi="Century Schoolbook" w:cs="Cambria"/>
          <w:b/>
          <w:color w:val="000000"/>
          <w:sz w:val="24"/>
          <w:szCs w:val="24"/>
        </w:rPr>
      </w:pPr>
      <w:r w:rsidRPr="001D5F43">
        <w:rPr>
          <w:rFonts w:ascii="Century Schoolbook" w:eastAsia="Times New Roman" w:hAnsi="Century Schoolbook" w:cs="Verdana"/>
          <w:b/>
          <w:sz w:val="24"/>
          <w:szCs w:val="24"/>
        </w:rPr>
        <w:t>Тел.: (843)224-17-34</w:t>
      </w:r>
      <w:r w:rsidRPr="001D5F43">
        <w:rPr>
          <w:rFonts w:ascii="Century Schoolbook" w:eastAsia="Times New Roman" w:hAnsi="Century Schoolbook" w:cs="Verdana"/>
          <w:b/>
          <w:sz w:val="24"/>
          <w:szCs w:val="24"/>
        </w:rPr>
        <w:br/>
        <w:t>Факс: (843)229-38-17</w:t>
      </w:r>
    </w:p>
    <w:p w:rsidR="008414C1" w:rsidRPr="001D5F43" w:rsidRDefault="008414C1" w:rsidP="008414C1">
      <w:pPr>
        <w:widowControl w:val="0"/>
        <w:spacing w:after="0"/>
        <w:ind w:left="284"/>
        <w:jc w:val="center"/>
        <w:rPr>
          <w:rFonts w:ascii="Century Schoolbook" w:eastAsia="Times New Roman" w:hAnsi="Century Schoolbook" w:cs="Arial"/>
          <w:b/>
          <w:sz w:val="24"/>
          <w:szCs w:val="24"/>
        </w:rPr>
      </w:pPr>
      <w:r w:rsidRPr="001D5F43">
        <w:rPr>
          <w:rFonts w:ascii="Century Schoolbook" w:eastAsia="Times New Roman" w:hAnsi="Century Schoolbook" w:cs="Verdana"/>
          <w:b/>
          <w:sz w:val="24"/>
          <w:szCs w:val="24"/>
          <w:lang w:val="tt-RU"/>
        </w:rPr>
        <w:t>Сайт гимназии:</w:t>
      </w:r>
      <w:r w:rsidRPr="001D5F43">
        <w:rPr>
          <w:rFonts w:ascii="Century Schoolbook" w:eastAsia="Times New Roman" w:hAnsi="Century Schoolbook" w:cs="Cambria"/>
          <w:b/>
          <w:sz w:val="24"/>
          <w:szCs w:val="24"/>
        </w:rPr>
        <w:t xml:space="preserve"> </w:t>
      </w:r>
      <w:r w:rsidRPr="001D5F43">
        <w:rPr>
          <w:rFonts w:ascii="Century Schoolbook" w:eastAsia="Times New Roman" w:hAnsi="Century Schoolbook" w:cs="Verdana"/>
          <w:b/>
          <w:sz w:val="24"/>
          <w:szCs w:val="24"/>
          <w:lang w:val="tt-RU"/>
        </w:rPr>
        <w:t>http://edu.tatar.ru/priv/page2373.htm</w:t>
      </w:r>
    </w:p>
    <w:p w:rsidR="008414C1" w:rsidRPr="001D5F43" w:rsidRDefault="008414C1" w:rsidP="008414C1">
      <w:pPr>
        <w:widowControl w:val="0"/>
        <w:spacing w:after="0"/>
        <w:ind w:left="284"/>
        <w:jc w:val="center"/>
        <w:rPr>
          <w:rFonts w:ascii="Century Schoolbook" w:eastAsia="Times New Roman" w:hAnsi="Century Schoolbook" w:cs="Verdana"/>
          <w:b/>
          <w:color w:val="0000FF"/>
          <w:sz w:val="24"/>
          <w:szCs w:val="24"/>
          <w:u w:val="single"/>
          <w:lang w:val="en-US"/>
        </w:rPr>
      </w:pPr>
      <w:r w:rsidRPr="001D5F43">
        <w:rPr>
          <w:rFonts w:ascii="Century Schoolbook" w:eastAsia="Times New Roman" w:hAnsi="Century Schoolbook" w:cs="Verdana"/>
          <w:b/>
          <w:sz w:val="24"/>
          <w:szCs w:val="24"/>
          <w:lang w:val="pt-PT"/>
        </w:rPr>
        <w:t>E</w:t>
      </w:r>
      <w:r w:rsidRPr="001D5F43">
        <w:rPr>
          <w:rFonts w:ascii="Century Schoolbook" w:eastAsia="Times New Roman" w:hAnsi="Century Schoolbook" w:cs="Verdana"/>
          <w:b/>
          <w:sz w:val="24"/>
          <w:szCs w:val="24"/>
          <w:lang w:val="en-US"/>
        </w:rPr>
        <w:t>-</w:t>
      </w:r>
      <w:r w:rsidRPr="001D5F43">
        <w:rPr>
          <w:rFonts w:ascii="Century Schoolbook" w:eastAsia="Times New Roman" w:hAnsi="Century Schoolbook" w:cs="Verdana"/>
          <w:b/>
          <w:sz w:val="24"/>
          <w:szCs w:val="24"/>
          <w:lang w:val="pt-PT"/>
        </w:rPr>
        <w:t>mail</w:t>
      </w:r>
      <w:r w:rsidRPr="001D5F43">
        <w:rPr>
          <w:rFonts w:ascii="Century Schoolbook" w:eastAsia="Times New Roman" w:hAnsi="Century Schoolbook" w:cs="Verdana"/>
          <w:b/>
          <w:sz w:val="24"/>
          <w:szCs w:val="24"/>
          <w:lang w:val="en-US"/>
        </w:rPr>
        <w:t xml:space="preserve">: </w:t>
      </w:r>
      <w:r w:rsidRPr="001D5F43">
        <w:rPr>
          <w:rFonts w:ascii="Century Schoolbook" w:eastAsia="Times New Roman" w:hAnsi="Century Schoolbook" w:cs="Verdana"/>
          <w:b/>
          <w:sz w:val="24"/>
          <w:szCs w:val="24"/>
          <w:lang w:val="pt-PT"/>
        </w:rPr>
        <w:t>S</w:t>
      </w:r>
      <w:r w:rsidRPr="001D5F43">
        <w:rPr>
          <w:rFonts w:ascii="Century Schoolbook" w:eastAsia="Times New Roman" w:hAnsi="Century Schoolbook" w:cs="Verdana"/>
          <w:b/>
          <w:sz w:val="24"/>
          <w:szCs w:val="24"/>
          <w:lang w:val="en-US"/>
        </w:rPr>
        <w:t>40.</w:t>
      </w:r>
      <w:r w:rsidRPr="001D5F43">
        <w:rPr>
          <w:rFonts w:ascii="Century Schoolbook" w:eastAsia="Times New Roman" w:hAnsi="Century Schoolbook" w:cs="Verdana"/>
          <w:b/>
          <w:sz w:val="24"/>
          <w:szCs w:val="24"/>
          <w:lang w:val="pt-PT"/>
        </w:rPr>
        <w:t>kzn</w:t>
      </w:r>
      <w:r w:rsidRPr="001D5F43">
        <w:rPr>
          <w:rFonts w:ascii="Century Schoolbook" w:eastAsia="Times New Roman" w:hAnsi="Century Schoolbook" w:cs="Verdana"/>
          <w:b/>
          <w:sz w:val="24"/>
          <w:szCs w:val="24"/>
          <w:lang w:val="en-US"/>
        </w:rPr>
        <w:t>@</w:t>
      </w:r>
      <w:r w:rsidRPr="001D5F43">
        <w:rPr>
          <w:rFonts w:ascii="Century Schoolbook" w:eastAsia="Times New Roman" w:hAnsi="Century Schoolbook" w:cs="Verdana"/>
          <w:b/>
          <w:sz w:val="24"/>
          <w:szCs w:val="24"/>
          <w:lang w:val="pt-PT"/>
        </w:rPr>
        <w:t>edu</w:t>
      </w:r>
      <w:r w:rsidRPr="001D5F43">
        <w:rPr>
          <w:rFonts w:ascii="Century Schoolbook" w:eastAsia="Times New Roman" w:hAnsi="Century Schoolbook" w:cs="Verdana"/>
          <w:b/>
          <w:sz w:val="24"/>
          <w:szCs w:val="24"/>
          <w:lang w:val="en-US"/>
        </w:rPr>
        <w:t>.</w:t>
      </w:r>
      <w:r w:rsidRPr="001D5F43">
        <w:rPr>
          <w:rFonts w:ascii="Century Schoolbook" w:eastAsia="Times New Roman" w:hAnsi="Century Schoolbook" w:cs="Verdana"/>
          <w:b/>
          <w:sz w:val="24"/>
          <w:szCs w:val="24"/>
          <w:lang w:val="pt-PT"/>
        </w:rPr>
        <w:t>tatar</w:t>
      </w:r>
      <w:r w:rsidRPr="001D5F43">
        <w:rPr>
          <w:rFonts w:ascii="Century Schoolbook" w:eastAsia="Times New Roman" w:hAnsi="Century Schoolbook" w:cs="Verdana"/>
          <w:b/>
          <w:sz w:val="24"/>
          <w:szCs w:val="24"/>
          <w:lang w:val="en-US"/>
        </w:rPr>
        <w:t>.</w:t>
      </w:r>
      <w:r w:rsidRPr="001D5F43">
        <w:rPr>
          <w:rFonts w:ascii="Century Schoolbook" w:eastAsia="Times New Roman" w:hAnsi="Century Schoolbook" w:cs="Verdana"/>
          <w:b/>
          <w:sz w:val="24"/>
          <w:szCs w:val="24"/>
          <w:lang w:val="pt-PT"/>
        </w:rPr>
        <w:t>ru</w:t>
      </w:r>
    </w:p>
    <w:p w:rsidR="008414C1" w:rsidRPr="007B4B35" w:rsidRDefault="008414C1" w:rsidP="008414C1">
      <w:pPr>
        <w:tabs>
          <w:tab w:val="left" w:pos="13260"/>
        </w:tabs>
        <w:rPr>
          <w:lang w:val="en-US"/>
        </w:rPr>
      </w:pPr>
    </w:p>
    <w:p w:rsidR="008414C1" w:rsidRPr="008414C1" w:rsidRDefault="008414C1" w:rsidP="0005110B">
      <w:pPr>
        <w:tabs>
          <w:tab w:val="left" w:pos="13260"/>
        </w:tabs>
        <w:rPr>
          <w:lang w:val="en-US"/>
        </w:rPr>
      </w:pPr>
    </w:p>
    <w:sectPr w:rsidR="008414C1" w:rsidRPr="008414C1" w:rsidSect="0040178E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9BB" w:rsidRDefault="004249BB" w:rsidP="0005110B">
      <w:pPr>
        <w:spacing w:after="0" w:line="240" w:lineRule="auto"/>
      </w:pPr>
      <w:r>
        <w:separator/>
      </w:r>
    </w:p>
  </w:endnote>
  <w:endnote w:type="continuationSeparator" w:id="1">
    <w:p w:rsidR="004249BB" w:rsidRDefault="004249BB" w:rsidP="0005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0B" w:rsidRDefault="00781C3D" w:rsidP="0005110B">
    <w:pPr>
      <w:pStyle w:val="a5"/>
      <w:pBdr>
        <w:top w:val="thinThickSmallGap" w:sz="24" w:space="1" w:color="622423" w:themeColor="accent2" w:themeShade="7F"/>
      </w:pBdr>
      <w:spacing w:before="24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01.03</w:t>
    </w:r>
    <w:r w:rsidR="0005110B">
      <w:rPr>
        <w:rFonts w:asciiTheme="majorHAnsi" w:eastAsiaTheme="majorEastAsia" w:hAnsiTheme="majorHAnsi" w:cstheme="majorBidi"/>
      </w:rPr>
      <w:t>.2013 Гимназия №40</w:t>
    </w:r>
    <w:r w:rsidR="0005110B">
      <w:rPr>
        <w:rFonts w:asciiTheme="majorHAnsi" w:eastAsiaTheme="majorEastAsia" w:hAnsiTheme="majorHAnsi" w:cstheme="majorBidi"/>
      </w:rPr>
      <w:ptab w:relativeTo="margin" w:alignment="right" w:leader="none"/>
    </w:r>
    <w:r w:rsidR="0005110B">
      <w:rPr>
        <w:rFonts w:asciiTheme="majorHAnsi" w:eastAsiaTheme="majorEastAsia" w:hAnsiTheme="majorHAnsi" w:cstheme="majorBidi"/>
      </w:rPr>
      <w:t xml:space="preserve">Страница </w:t>
    </w:r>
    <w:r w:rsidR="009113AC" w:rsidRPr="009113AC">
      <w:rPr>
        <w:rFonts w:eastAsiaTheme="minorEastAsia"/>
      </w:rPr>
      <w:fldChar w:fldCharType="begin"/>
    </w:r>
    <w:r w:rsidR="0005110B">
      <w:instrText>PAGE   \* MERGEFORMAT</w:instrText>
    </w:r>
    <w:r w:rsidR="009113AC" w:rsidRPr="009113AC">
      <w:rPr>
        <w:rFonts w:eastAsiaTheme="minorEastAsia"/>
      </w:rPr>
      <w:fldChar w:fldCharType="separate"/>
    </w:r>
    <w:r w:rsidR="006C0E63" w:rsidRPr="006C0E63">
      <w:rPr>
        <w:rFonts w:asciiTheme="majorHAnsi" w:eastAsiaTheme="majorEastAsia" w:hAnsiTheme="majorHAnsi" w:cstheme="majorBidi"/>
        <w:noProof/>
      </w:rPr>
      <w:t>2</w:t>
    </w:r>
    <w:r w:rsidR="009113AC">
      <w:rPr>
        <w:rFonts w:asciiTheme="majorHAnsi" w:eastAsiaTheme="majorEastAsia" w:hAnsiTheme="majorHAnsi" w:cstheme="majorBidi"/>
      </w:rPr>
      <w:fldChar w:fldCharType="end"/>
    </w:r>
  </w:p>
  <w:p w:rsidR="0005110B" w:rsidRDefault="000511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9BB" w:rsidRDefault="004249BB" w:rsidP="0005110B">
      <w:pPr>
        <w:spacing w:after="0" w:line="240" w:lineRule="auto"/>
      </w:pPr>
      <w:r>
        <w:separator/>
      </w:r>
    </w:p>
  </w:footnote>
  <w:footnote w:type="continuationSeparator" w:id="1">
    <w:p w:rsidR="004249BB" w:rsidRDefault="004249BB" w:rsidP="0005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Schoolbook" w:eastAsiaTheme="majorEastAsia" w:hAnsi="Century Schoolbook" w:cstheme="majorBidi"/>
        <w:b/>
        <w:sz w:val="24"/>
        <w:szCs w:val="24"/>
      </w:rPr>
      <w:alias w:val="Название"/>
      <w:id w:val="77738743"/>
      <w:placeholder>
        <w:docPart w:val="CAE942D313E046FAA45A878EDE68BE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5110B" w:rsidRDefault="003D386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entury Schoolbook" w:eastAsiaTheme="majorEastAsia" w:hAnsi="Century Schoolbook" w:cstheme="majorBidi"/>
            <w:b/>
            <w:sz w:val="24"/>
            <w:szCs w:val="24"/>
            <w:lang w:val="tt-RU"/>
          </w:rPr>
          <w:t>Семинар-практикум</w:t>
        </w:r>
        <w:r w:rsidR="00781C3D">
          <w:rPr>
            <w:rFonts w:ascii="Century Schoolbook" w:eastAsiaTheme="majorEastAsia" w:hAnsi="Century Schoolbook" w:cstheme="majorBidi"/>
            <w:b/>
            <w:sz w:val="24"/>
            <w:szCs w:val="24"/>
            <w:lang w:val="tt-RU"/>
          </w:rPr>
          <w:t xml:space="preserve">  инновационных ОУ</w:t>
        </w:r>
      </w:p>
    </w:sdtContent>
  </w:sdt>
  <w:p w:rsidR="0005110B" w:rsidRDefault="000511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2A4C"/>
    <w:multiLevelType w:val="hybridMultilevel"/>
    <w:tmpl w:val="A90260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A133EB"/>
    <w:multiLevelType w:val="hybridMultilevel"/>
    <w:tmpl w:val="E68C1106"/>
    <w:lvl w:ilvl="0" w:tplc="041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6C607F53"/>
    <w:multiLevelType w:val="hybridMultilevel"/>
    <w:tmpl w:val="1840CC62"/>
    <w:lvl w:ilvl="0" w:tplc="C3AAD26C">
      <w:numFmt w:val="bullet"/>
      <w:lvlText w:val=""/>
      <w:lvlJc w:val="left"/>
      <w:pPr>
        <w:ind w:left="213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7E596651"/>
    <w:multiLevelType w:val="hybridMultilevel"/>
    <w:tmpl w:val="1A90452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5110B"/>
    <w:rsid w:val="00045F3D"/>
    <w:rsid w:val="0005110B"/>
    <w:rsid w:val="0007029F"/>
    <w:rsid w:val="001D3A9A"/>
    <w:rsid w:val="001D5F43"/>
    <w:rsid w:val="00211B62"/>
    <w:rsid w:val="00234BC5"/>
    <w:rsid w:val="00263E17"/>
    <w:rsid w:val="00296837"/>
    <w:rsid w:val="00322597"/>
    <w:rsid w:val="003413CE"/>
    <w:rsid w:val="003D3860"/>
    <w:rsid w:val="003E52F2"/>
    <w:rsid w:val="003E6BBB"/>
    <w:rsid w:val="0040178E"/>
    <w:rsid w:val="0040542D"/>
    <w:rsid w:val="004249BB"/>
    <w:rsid w:val="004B3B00"/>
    <w:rsid w:val="0057150E"/>
    <w:rsid w:val="005D7089"/>
    <w:rsid w:val="0067506C"/>
    <w:rsid w:val="006C0E63"/>
    <w:rsid w:val="007252F0"/>
    <w:rsid w:val="00767F32"/>
    <w:rsid w:val="00781C3D"/>
    <w:rsid w:val="007B4B35"/>
    <w:rsid w:val="007B6AE0"/>
    <w:rsid w:val="00832F29"/>
    <w:rsid w:val="008403C6"/>
    <w:rsid w:val="008414C1"/>
    <w:rsid w:val="00865A72"/>
    <w:rsid w:val="008700C1"/>
    <w:rsid w:val="009113AC"/>
    <w:rsid w:val="009801A9"/>
    <w:rsid w:val="009F60C1"/>
    <w:rsid w:val="00BA1469"/>
    <w:rsid w:val="00BA6B5D"/>
    <w:rsid w:val="00C45835"/>
    <w:rsid w:val="00CD4B42"/>
    <w:rsid w:val="00D102EB"/>
    <w:rsid w:val="00D76BF9"/>
    <w:rsid w:val="00DD1EA7"/>
    <w:rsid w:val="00DE14E8"/>
    <w:rsid w:val="00E24220"/>
    <w:rsid w:val="00ED3D28"/>
    <w:rsid w:val="00EE5D67"/>
    <w:rsid w:val="00F00E4C"/>
    <w:rsid w:val="00F31805"/>
    <w:rsid w:val="00F3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10B"/>
  </w:style>
  <w:style w:type="paragraph" w:styleId="a5">
    <w:name w:val="footer"/>
    <w:basedOn w:val="a"/>
    <w:link w:val="a6"/>
    <w:uiPriority w:val="99"/>
    <w:unhideWhenUsed/>
    <w:rsid w:val="0005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10B"/>
  </w:style>
  <w:style w:type="paragraph" w:styleId="a7">
    <w:name w:val="Balloon Text"/>
    <w:basedOn w:val="a"/>
    <w:link w:val="a8"/>
    <w:uiPriority w:val="99"/>
    <w:semiHidden/>
    <w:unhideWhenUsed/>
    <w:rsid w:val="0005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B6AE0"/>
    <w:pPr>
      <w:ind w:left="720"/>
      <w:contextualSpacing/>
    </w:pPr>
  </w:style>
  <w:style w:type="paragraph" w:styleId="ab">
    <w:name w:val="No Spacing"/>
    <w:link w:val="ac"/>
    <w:uiPriority w:val="1"/>
    <w:qFormat/>
    <w:rsid w:val="0040178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0178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10B"/>
  </w:style>
  <w:style w:type="paragraph" w:styleId="a5">
    <w:name w:val="footer"/>
    <w:basedOn w:val="a"/>
    <w:link w:val="a6"/>
    <w:uiPriority w:val="99"/>
    <w:unhideWhenUsed/>
    <w:rsid w:val="0005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10B"/>
  </w:style>
  <w:style w:type="paragraph" w:styleId="a7">
    <w:name w:val="Balloon Text"/>
    <w:basedOn w:val="a"/>
    <w:link w:val="a8"/>
    <w:uiPriority w:val="99"/>
    <w:semiHidden/>
    <w:unhideWhenUsed/>
    <w:rsid w:val="0005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B6AE0"/>
    <w:pPr>
      <w:ind w:left="720"/>
      <w:contextualSpacing/>
    </w:pPr>
  </w:style>
  <w:style w:type="paragraph" w:styleId="ab">
    <w:name w:val="No Spacing"/>
    <w:link w:val="ac"/>
    <w:uiPriority w:val="1"/>
    <w:qFormat/>
    <w:rsid w:val="0040178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0178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Data" Target="diagrams/data1.xml"/><Relationship Id="rId18" Type="http://schemas.openxmlformats.org/officeDocument/2006/relationships/hyperlink" Target="http://maps.yandex.ru/map.xml?mapID=11&amp;size=1&amp;scale=6&amp;mapX=-4104&amp;mapY=-8679&amp;act=5&amp;mapWidth=1000&amp;desc=&#1041;&#1088;&#1072;&#1090;&#1100;&#1077;&#1074;%20&#1050;&#1072;&#1089;&#1080;&#1084;&#1086;&#1074;&#1099;&#1093;%20&#1091;&#1083;.,%2012&amp;descx=-4069&amp;descy=-8645&amp;desct=&amp;tool=gra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maps.yandex.ru/map.xml?mapID=11&amp;size=1&amp;scale=6&amp;mapX=-4104&amp;mapY=-8679&amp;act=5&amp;mapWidth=1000&amp;desc=&#1041;&#1088;&#1072;&#1090;&#1100;&#1077;&#1074;%20&#1050;&#1072;&#1089;&#1080;&#1084;&#1086;&#1074;&#1099;&#1093;%20&#1091;&#1083;.,%2012&amp;descx=-4069&amp;descy=-8645&amp;desct=&amp;tool=grab" TargetMode="Externa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ages.yandex.ru/yandsearch?img_url=http://cs4781.userapi.com/g24654790/c_56dc1123.jpg&amp;iorient=&amp;icolor=&amp;site=&amp;text=%D0%B3%D1%83%D0%BC%D0%B0%D0%BD%D0%B8%D1%82%D0%B0%D1%80%D0%BD%D1%8B%D0%B5%20%D0%BD%D0%B0%D1%83%D0%BA%D0%B8&amp;wp=&amp;pos=29&amp;isize=&amp;type=&amp;recent=&amp;rpt=simage&amp;itype=&amp;family=yes&amp;nojs=1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rono.ru/heraldicum/russia/subjects/towns/images/kazan4.gif" TargetMode="External"/><Relationship Id="rId14" Type="http://schemas.openxmlformats.org/officeDocument/2006/relationships/diagramLayout" Target="diagrams/layout1.xml"/><Relationship Id="rId22" Type="http://schemas.openxmlformats.org/officeDocument/2006/relationships/glossaryDocument" Target="glossary/document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12.jpeg"/><Relationship Id="rId3" Type="http://schemas.openxmlformats.org/officeDocument/2006/relationships/image" Target="../media/image7.jpeg"/><Relationship Id="rId7" Type="http://schemas.openxmlformats.org/officeDocument/2006/relationships/image" Target="../media/image11.jpeg"/><Relationship Id="rId2" Type="http://schemas.openxmlformats.org/officeDocument/2006/relationships/image" Target="../media/image6.jpeg"/><Relationship Id="rId1" Type="http://schemas.openxmlformats.org/officeDocument/2006/relationships/image" Target="../media/image5.jpeg"/><Relationship Id="rId6" Type="http://schemas.openxmlformats.org/officeDocument/2006/relationships/image" Target="../media/image10.jpeg"/><Relationship Id="rId5" Type="http://schemas.openxmlformats.org/officeDocument/2006/relationships/image" Target="../media/image9.jpeg"/><Relationship Id="rId4" Type="http://schemas.openxmlformats.org/officeDocument/2006/relationships/image" Target="../media/image8.jpeg"/><Relationship Id="rId9" Type="http://schemas.openxmlformats.org/officeDocument/2006/relationships/image" Target="../media/image1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9EC892-0D9F-4D45-80BC-ED2098ED95CD}" type="doc">
      <dgm:prSet loTypeId="urn:microsoft.com/office/officeart/2008/layout/BendingPictureCaptionList" loCatId="pictur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ED154731-E6B9-4E96-9082-D0DDC00FCC47}">
      <dgm:prSet phldrT="[Текст]"/>
      <dgm:spPr>
        <a:xfrm>
          <a:off x="2347353" y="4066223"/>
          <a:ext cx="1819783" cy="129119"/>
        </a:xfrm>
        <a:solidFill>
          <a:schemeClr val="accent3">
            <a:lumMod val="50000"/>
          </a:scheme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Century Schoolbook" pitchFamily="18" charset="0"/>
              <a:ea typeface="+mn-ea"/>
              <a:cs typeface="+mn-cs"/>
            </a:rPr>
            <a:t>Барсукова ТВ</a:t>
          </a:r>
        </a:p>
      </dgm:t>
    </dgm:pt>
    <dgm:pt modelId="{7E6DCA2C-6F04-4513-8D87-16861D0530C5}" type="parTrans" cxnId="{084C39C8-2CDA-4BC3-8AAB-5B2352332FE1}">
      <dgm:prSet/>
      <dgm:spPr/>
      <dgm:t>
        <a:bodyPr/>
        <a:lstStyle/>
        <a:p>
          <a:endParaRPr lang="ru-RU"/>
        </a:p>
      </dgm:t>
    </dgm:pt>
    <dgm:pt modelId="{06910459-6A4D-4281-8E77-D2C446747F44}" type="sibTrans" cxnId="{084C39C8-2CDA-4BC3-8AAB-5B2352332FE1}">
      <dgm:prSet/>
      <dgm:spPr/>
      <dgm:t>
        <a:bodyPr/>
        <a:lstStyle/>
        <a:p>
          <a:endParaRPr lang="ru-RU"/>
        </a:p>
      </dgm:t>
    </dgm:pt>
    <dgm:pt modelId="{DBD11012-B514-4977-8E35-49590C5E6711}">
      <dgm:prSet custT="1"/>
      <dgm:spPr>
        <a:xfrm>
          <a:off x="88648" y="6189011"/>
          <a:ext cx="1819783" cy="138148"/>
        </a:xfrm>
        <a:solidFill>
          <a:schemeClr val="accent3">
            <a:lumMod val="50000"/>
          </a:scheme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Century Schoolbook" pitchFamily="18" charset="0"/>
              <a:ea typeface="+mn-ea"/>
              <a:cs typeface="+mn-cs"/>
            </a:rPr>
            <a:t>Серебрянская ЛИ</a:t>
          </a:r>
        </a:p>
      </dgm:t>
    </dgm:pt>
    <dgm:pt modelId="{FA51C979-AB3F-4661-85AC-2DD656BA0C55}" type="parTrans" cxnId="{8D8FA355-57AA-446B-A6ED-CB4FFCBCDD47}">
      <dgm:prSet/>
      <dgm:spPr/>
      <dgm:t>
        <a:bodyPr/>
        <a:lstStyle/>
        <a:p>
          <a:endParaRPr lang="ru-RU"/>
        </a:p>
      </dgm:t>
    </dgm:pt>
    <dgm:pt modelId="{4E81FB5E-C2A9-4B0F-8D35-4090812C0EC5}" type="sibTrans" cxnId="{8D8FA355-57AA-446B-A6ED-CB4FFCBCDD47}">
      <dgm:prSet/>
      <dgm:spPr/>
      <dgm:t>
        <a:bodyPr/>
        <a:lstStyle/>
        <a:p>
          <a:endParaRPr lang="ru-RU"/>
        </a:p>
      </dgm:t>
    </dgm:pt>
    <dgm:pt modelId="{EB8AC658-1D6E-42CD-9331-D00FD215421A}">
      <dgm:prSet/>
      <dgm:spPr>
        <a:xfrm>
          <a:off x="4596523" y="6189011"/>
          <a:ext cx="1819783" cy="138148"/>
        </a:xfrm>
        <a:solidFill>
          <a:schemeClr val="accent3">
            <a:lumMod val="50000"/>
          </a:scheme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Century Schoolbook" pitchFamily="18" charset="0"/>
              <a:ea typeface="+mn-ea"/>
              <a:cs typeface="+mn-cs"/>
            </a:rPr>
            <a:t>Галеева ИШ</a:t>
          </a:r>
        </a:p>
      </dgm:t>
    </dgm:pt>
    <dgm:pt modelId="{44A491A8-3D36-47A4-B399-7572704AF885}" type="parTrans" cxnId="{3AACBE9E-47E5-497D-9F2E-82FB06124222}">
      <dgm:prSet/>
      <dgm:spPr/>
      <dgm:t>
        <a:bodyPr/>
        <a:lstStyle/>
        <a:p>
          <a:endParaRPr lang="ru-RU"/>
        </a:p>
      </dgm:t>
    </dgm:pt>
    <dgm:pt modelId="{E248117D-B6DF-4244-B5BC-E97CBAF4C2EE}" type="sibTrans" cxnId="{3AACBE9E-47E5-497D-9F2E-82FB06124222}">
      <dgm:prSet/>
      <dgm:spPr/>
      <dgm:t>
        <a:bodyPr/>
        <a:lstStyle/>
        <a:p>
          <a:endParaRPr lang="ru-RU"/>
        </a:p>
      </dgm:t>
    </dgm:pt>
    <dgm:pt modelId="{10E08DFF-2092-4F49-90C0-C45A7E27A8A8}">
      <dgm:prSet custT="1"/>
      <dgm:spPr>
        <a:xfrm>
          <a:off x="164951" y="1632159"/>
          <a:ext cx="1819783" cy="125484"/>
        </a:xfrm>
        <a:solidFill>
          <a:schemeClr val="accent3">
            <a:lumMod val="50000"/>
          </a:scheme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Century Schoolbook" pitchFamily="18" charset="0"/>
              <a:ea typeface="+mn-ea"/>
              <a:cs typeface="+mn-cs"/>
            </a:rPr>
            <a:t>Дериновская АГ</a:t>
          </a:r>
        </a:p>
      </dgm:t>
    </dgm:pt>
    <dgm:pt modelId="{5ECB451A-88E9-4CD9-9F3B-2F08000EA07E}" type="parTrans" cxnId="{5F374DEB-8143-407B-AD73-54E58BF54673}">
      <dgm:prSet/>
      <dgm:spPr/>
      <dgm:t>
        <a:bodyPr/>
        <a:lstStyle/>
        <a:p>
          <a:endParaRPr lang="ru-RU"/>
        </a:p>
      </dgm:t>
    </dgm:pt>
    <dgm:pt modelId="{23A3467B-1083-40D0-9844-6061725BF7C2}" type="sibTrans" cxnId="{5F374DEB-8143-407B-AD73-54E58BF54673}">
      <dgm:prSet/>
      <dgm:spPr/>
      <dgm:t>
        <a:bodyPr/>
        <a:lstStyle/>
        <a:p>
          <a:endParaRPr lang="ru-RU"/>
        </a:p>
      </dgm:t>
    </dgm:pt>
    <dgm:pt modelId="{70AF7688-ECB0-40C3-8042-CC94D4DA99DB}">
      <dgm:prSet/>
      <dgm:spPr>
        <a:xfrm>
          <a:off x="4587006" y="1657757"/>
          <a:ext cx="1819783" cy="106407"/>
        </a:xfrm>
        <a:solidFill>
          <a:schemeClr val="accent3">
            <a:lumMod val="50000"/>
          </a:scheme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Century Schoolbook" pitchFamily="18" charset="0"/>
              <a:ea typeface="+mn-ea"/>
              <a:cs typeface="+mn-cs"/>
            </a:rPr>
            <a:t>Малягина НД</a:t>
          </a:r>
        </a:p>
      </dgm:t>
    </dgm:pt>
    <dgm:pt modelId="{CAEE1DDA-74D4-45E5-970D-62FF56181912}" type="parTrans" cxnId="{5AE9D128-CED8-4CE1-807A-AEEC7498A1F8}">
      <dgm:prSet/>
      <dgm:spPr/>
      <dgm:t>
        <a:bodyPr/>
        <a:lstStyle/>
        <a:p>
          <a:endParaRPr lang="ru-RU"/>
        </a:p>
      </dgm:t>
    </dgm:pt>
    <dgm:pt modelId="{FA935198-3D93-4581-9580-9BDD3E1356BE}" type="sibTrans" cxnId="{5AE9D128-CED8-4CE1-807A-AEEC7498A1F8}">
      <dgm:prSet/>
      <dgm:spPr/>
      <dgm:t>
        <a:bodyPr/>
        <a:lstStyle/>
        <a:p>
          <a:endParaRPr lang="ru-RU"/>
        </a:p>
      </dgm:t>
    </dgm:pt>
    <dgm:pt modelId="{1C0B38C4-8F2B-48E2-B6E4-71D27E89B8A3}">
      <dgm:prSet/>
      <dgm:spPr>
        <a:xfrm>
          <a:off x="2366425" y="1650395"/>
          <a:ext cx="1819783" cy="125484"/>
        </a:xfrm>
        <a:solidFill>
          <a:schemeClr val="accent3">
            <a:lumMod val="50000"/>
          </a:scheme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Century Schoolbook" pitchFamily="18" charset="0"/>
              <a:ea typeface="+mn-ea"/>
              <a:cs typeface="+mn-cs"/>
            </a:rPr>
            <a:t>Морозова ЮГ</a:t>
          </a:r>
        </a:p>
      </dgm:t>
    </dgm:pt>
    <dgm:pt modelId="{48E6209E-639A-4F87-BA56-EB5A64E0E94B}" type="parTrans" cxnId="{EB67265E-5761-4C1A-8F0D-A3AA5936EF44}">
      <dgm:prSet/>
      <dgm:spPr/>
      <dgm:t>
        <a:bodyPr/>
        <a:lstStyle/>
        <a:p>
          <a:endParaRPr lang="ru-RU"/>
        </a:p>
      </dgm:t>
    </dgm:pt>
    <dgm:pt modelId="{8D108C7E-83AD-48AA-9D7F-6BC199DB4FA7}" type="sibTrans" cxnId="{EB67265E-5761-4C1A-8F0D-A3AA5936EF44}">
      <dgm:prSet/>
      <dgm:spPr/>
      <dgm:t>
        <a:bodyPr/>
        <a:lstStyle/>
        <a:p>
          <a:endParaRPr lang="ru-RU"/>
        </a:p>
      </dgm:t>
    </dgm:pt>
    <dgm:pt modelId="{3B8A0E9C-88D2-4F21-A2DA-94B4695EC0F0}">
      <dgm:prSet/>
      <dgm:spPr>
        <a:xfrm>
          <a:off x="184023" y="4056685"/>
          <a:ext cx="1819783" cy="129119"/>
        </a:xfrm>
        <a:solidFill>
          <a:schemeClr val="accent3">
            <a:lumMod val="50000"/>
          </a:scheme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Century Schoolbook" pitchFamily="18" charset="0"/>
              <a:ea typeface="+mn-ea"/>
              <a:cs typeface="+mn-cs"/>
            </a:rPr>
            <a:t>Чижевская ТЕ</a:t>
          </a:r>
        </a:p>
      </dgm:t>
    </dgm:pt>
    <dgm:pt modelId="{833B8D87-FD24-4FE2-A092-0856C283A760}" type="parTrans" cxnId="{0FA99D28-7B8B-43F8-95B0-84D10AF75DC3}">
      <dgm:prSet/>
      <dgm:spPr/>
      <dgm:t>
        <a:bodyPr/>
        <a:lstStyle/>
        <a:p>
          <a:endParaRPr lang="ru-RU"/>
        </a:p>
      </dgm:t>
    </dgm:pt>
    <dgm:pt modelId="{A36480F5-0944-4DE5-8AD9-DCF6551C9A7F}" type="sibTrans" cxnId="{0FA99D28-7B8B-43F8-95B0-84D10AF75DC3}">
      <dgm:prSet/>
      <dgm:spPr/>
      <dgm:t>
        <a:bodyPr/>
        <a:lstStyle/>
        <a:p>
          <a:endParaRPr lang="ru-RU"/>
        </a:p>
      </dgm:t>
    </dgm:pt>
    <dgm:pt modelId="{CF8F25B0-E9C0-4C09-9FCA-0AB699FBF200}">
      <dgm:prSet custT="1"/>
      <dgm:spPr>
        <a:xfrm>
          <a:off x="4682363" y="4056685"/>
          <a:ext cx="1819783" cy="129119"/>
        </a:xfrm>
        <a:solidFill>
          <a:schemeClr val="accent3">
            <a:lumMod val="50000"/>
          </a:scheme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Century Schoolbook" pitchFamily="18" charset="0"/>
              <a:ea typeface="+mn-ea"/>
              <a:cs typeface="+mn-cs"/>
            </a:rPr>
            <a:t>Бастрикова ИА</a:t>
          </a:r>
        </a:p>
      </dgm:t>
    </dgm:pt>
    <dgm:pt modelId="{DB16BA94-9424-422E-BAEE-1D6C99482720}" type="parTrans" cxnId="{49F7B3C2-E0EA-445F-ABA8-E4A443E9EF38}">
      <dgm:prSet/>
      <dgm:spPr/>
      <dgm:t>
        <a:bodyPr/>
        <a:lstStyle/>
        <a:p>
          <a:endParaRPr lang="ru-RU"/>
        </a:p>
      </dgm:t>
    </dgm:pt>
    <dgm:pt modelId="{56B0F9B5-BB99-4FC0-948E-5B1B19263DBA}" type="sibTrans" cxnId="{49F7B3C2-E0EA-445F-ABA8-E4A443E9EF38}">
      <dgm:prSet/>
      <dgm:spPr/>
      <dgm:t>
        <a:bodyPr/>
        <a:lstStyle/>
        <a:p>
          <a:endParaRPr lang="ru-RU"/>
        </a:p>
      </dgm:t>
    </dgm:pt>
    <dgm:pt modelId="{AEDD6943-E32D-451E-A5F4-C5ED505B5747}">
      <dgm:prSet/>
      <dgm:spPr>
        <a:xfrm>
          <a:off x="2328282" y="6200190"/>
          <a:ext cx="1819783" cy="135961"/>
        </a:xfrm>
        <a:solidFill>
          <a:schemeClr val="accent3">
            <a:lumMod val="50000"/>
          </a:scheme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Century Schoolbook" pitchFamily="18" charset="0"/>
              <a:ea typeface="+mn-ea"/>
              <a:cs typeface="+mn-cs"/>
            </a:rPr>
            <a:t>Егорова НВ</a:t>
          </a:r>
        </a:p>
      </dgm:t>
    </dgm:pt>
    <dgm:pt modelId="{2C5ACDC9-7CD7-4410-BDC6-4DF622F5EFB2}" type="parTrans" cxnId="{0E9E1E80-F53A-46DD-B16D-F4CF34D57090}">
      <dgm:prSet/>
      <dgm:spPr/>
      <dgm:t>
        <a:bodyPr/>
        <a:lstStyle/>
        <a:p>
          <a:endParaRPr lang="ru-RU"/>
        </a:p>
      </dgm:t>
    </dgm:pt>
    <dgm:pt modelId="{4DFE5D36-10A7-4C29-94FA-2B5639240B6E}" type="sibTrans" cxnId="{0E9E1E80-F53A-46DD-B16D-F4CF34D57090}">
      <dgm:prSet/>
      <dgm:spPr/>
      <dgm:t>
        <a:bodyPr/>
        <a:lstStyle/>
        <a:p>
          <a:endParaRPr lang="ru-RU"/>
        </a:p>
      </dgm:t>
    </dgm:pt>
    <dgm:pt modelId="{36EA600F-75FF-4230-8280-AFC632BE64E6}" type="pres">
      <dgm:prSet presAssocID="{C89EC892-0D9F-4D45-80BC-ED2098ED95C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5296237-AEF7-4276-84D3-95FC1FF4B921}" type="pres">
      <dgm:prSet presAssocID="{10E08DFF-2092-4F49-90C0-C45A7E27A8A8}" presName="composite" presStyleCnt="0"/>
      <dgm:spPr/>
      <dgm:t>
        <a:bodyPr/>
        <a:lstStyle/>
        <a:p>
          <a:endParaRPr lang="ru-RU"/>
        </a:p>
      </dgm:t>
    </dgm:pt>
    <dgm:pt modelId="{C1362EC9-A7DC-400B-8C96-D20D473009C2}" type="pres">
      <dgm:prSet presAssocID="{10E08DFF-2092-4F49-90C0-C45A7E27A8A8}" presName="rect1" presStyleLbl="bgImgPlace1" presStyleIdx="0" presStyleCnt="9" custScaleY="125733" custLinFactNeighborX="3258" custLinFactNeighborY="-24588"/>
      <dgm:spPr>
        <a:xfrm>
          <a:off x="85836" y="291049"/>
          <a:ext cx="2044699" cy="1765164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t="-13000" b="-13000"/>
          </a:stretch>
        </a:blip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5050736-F582-4B07-B2EE-33EF461CDAEE}" type="pres">
      <dgm:prSet presAssocID="{10E08DFF-2092-4F49-90C0-C45A7E27A8A8}" presName="wedgeRectCallout1" presStyleLbl="node1" presStyleIdx="0" presStyleCnt="9" custScaleX="109698" custScaleY="56384" custLinFactNeighborX="-1048" custLinFactNeighborY="-13182">
        <dgm:presLayoutVars>
          <dgm:bulletEnabled val="1"/>
        </dgm:presLayoutVars>
      </dgm:prSet>
      <dgm:spPr>
        <a:prstGeom prst="wedgeRectCallout">
          <a:avLst>
            <a:gd name="adj1" fmla="val 20250"/>
            <a:gd name="adj2" fmla="val -60700"/>
          </a:avLst>
        </a:prstGeom>
      </dgm:spPr>
      <dgm:t>
        <a:bodyPr/>
        <a:lstStyle/>
        <a:p>
          <a:endParaRPr lang="ru-RU"/>
        </a:p>
      </dgm:t>
    </dgm:pt>
    <dgm:pt modelId="{573DF8A6-66F4-4961-A704-5692ABE707E3}" type="pres">
      <dgm:prSet presAssocID="{23A3467B-1083-40D0-9844-6061725BF7C2}" presName="sibTrans" presStyleCnt="0"/>
      <dgm:spPr/>
      <dgm:t>
        <a:bodyPr/>
        <a:lstStyle/>
        <a:p>
          <a:endParaRPr lang="ru-RU"/>
        </a:p>
      </dgm:t>
    </dgm:pt>
    <dgm:pt modelId="{5530666C-3826-48E6-8C34-883843C7AB98}" type="pres">
      <dgm:prSet presAssocID="{1C0B38C4-8F2B-48E2-B6E4-71D27E89B8A3}" presName="composite" presStyleCnt="0"/>
      <dgm:spPr/>
      <dgm:t>
        <a:bodyPr/>
        <a:lstStyle/>
        <a:p>
          <a:endParaRPr lang="ru-RU"/>
        </a:p>
      </dgm:t>
    </dgm:pt>
    <dgm:pt modelId="{5F08EF47-74A0-4004-8F06-83CE489F0F7C}" type="pres">
      <dgm:prSet presAssocID="{1C0B38C4-8F2B-48E2-B6E4-71D27E89B8A3}" presName="rect1" presStyleLbl="bgImgPlace1" presStyleIdx="1" presStyleCnt="9" custScaleY="127957" custLinFactNeighborX="-955" custLinFactNeighborY="-23999"/>
      <dgm:spPr>
        <a:xfrm>
          <a:off x="2268247" y="282318"/>
          <a:ext cx="2044699" cy="1799957"/>
        </a:xfrm>
        <a:prstGeom prst="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t="-15000" b="-15000"/>
          </a:stretch>
        </a:blipFill>
        <a:ln w="25400" cap="flat" cmpd="sng" algn="ctr">
          <a:solidFill>
            <a:srgbClr val="F79646">
              <a:lumMod val="5000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E165C0A-AC07-4A7E-8A4D-963E146053C3}" type="pres">
      <dgm:prSet presAssocID="{1C0B38C4-8F2B-48E2-B6E4-71D27E89B8A3}" presName="wedgeRectCallout1" presStyleLbl="node1" presStyleIdx="1" presStyleCnt="9" custScaleX="108855" custScaleY="57172" custLinFactNeighborX="-4169" custLinFactNeighborY="-13232">
        <dgm:presLayoutVars>
          <dgm:bulletEnabled val="1"/>
        </dgm:presLayoutVars>
      </dgm:prSet>
      <dgm:spPr>
        <a:prstGeom prst="wedgeRectCallout">
          <a:avLst>
            <a:gd name="adj1" fmla="val 20250"/>
            <a:gd name="adj2" fmla="val -60700"/>
          </a:avLst>
        </a:prstGeom>
      </dgm:spPr>
      <dgm:t>
        <a:bodyPr/>
        <a:lstStyle/>
        <a:p>
          <a:endParaRPr lang="ru-RU"/>
        </a:p>
      </dgm:t>
    </dgm:pt>
    <dgm:pt modelId="{335F8F1B-5C19-4FA3-BD26-E992A02FCF2C}" type="pres">
      <dgm:prSet presAssocID="{8D108C7E-83AD-48AA-9D7F-6BC199DB4FA7}" presName="sibTrans" presStyleCnt="0"/>
      <dgm:spPr/>
      <dgm:t>
        <a:bodyPr/>
        <a:lstStyle/>
        <a:p>
          <a:endParaRPr lang="ru-RU"/>
        </a:p>
      </dgm:t>
    </dgm:pt>
    <dgm:pt modelId="{BBCEE586-FFCA-4A41-A41F-3D84AB821F20}" type="pres">
      <dgm:prSet presAssocID="{70AF7688-ECB0-40C3-8042-CC94D4DA99DB}" presName="composite" presStyleCnt="0"/>
      <dgm:spPr/>
      <dgm:t>
        <a:bodyPr/>
        <a:lstStyle/>
        <a:p>
          <a:endParaRPr lang="ru-RU"/>
        </a:p>
      </dgm:t>
    </dgm:pt>
    <dgm:pt modelId="{6201D158-6F56-4AD4-B4B1-8F40A1AC2718}" type="pres">
      <dgm:prSet presAssocID="{70AF7688-ECB0-40C3-8042-CC94D4DA99DB}" presName="rect1" presStyleLbl="bgImgPlace1" presStyleIdx="2" presStyleCnt="9" custScaleY="129441" custLinFactNeighborX="-5620" custLinFactNeighborY="-27274"/>
      <dgm:spPr>
        <a:xfrm>
          <a:off x="4412462" y="270214"/>
          <a:ext cx="2044699" cy="1810328"/>
        </a:xfrm>
        <a:prstGeom prst="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t="-14000" b="-14000"/>
          </a:stretch>
        </a:blip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5A02480-0948-4E93-BBC8-70732FB5C80B}" type="pres">
      <dgm:prSet presAssocID="{70AF7688-ECB0-40C3-8042-CC94D4DA99DB}" presName="wedgeRectCallout1" presStyleLbl="node1" presStyleIdx="2" presStyleCnt="9" custScaleX="111876" custScaleY="56189" custLinFactNeighborX="-10063" custLinFactNeighborY="-16323">
        <dgm:presLayoutVars>
          <dgm:bulletEnabled val="1"/>
        </dgm:presLayoutVars>
      </dgm:prSet>
      <dgm:spPr>
        <a:prstGeom prst="wedgeRectCallout">
          <a:avLst>
            <a:gd name="adj1" fmla="val 20250"/>
            <a:gd name="adj2" fmla="val -60700"/>
          </a:avLst>
        </a:prstGeom>
      </dgm:spPr>
      <dgm:t>
        <a:bodyPr/>
        <a:lstStyle/>
        <a:p>
          <a:endParaRPr lang="ru-RU"/>
        </a:p>
      </dgm:t>
    </dgm:pt>
    <dgm:pt modelId="{DE7C20A8-6DF3-4C3C-9BC9-9E89F9C7B1E2}" type="pres">
      <dgm:prSet presAssocID="{FA935198-3D93-4581-9580-9BDD3E1356BE}" presName="sibTrans" presStyleCnt="0"/>
      <dgm:spPr/>
      <dgm:t>
        <a:bodyPr/>
        <a:lstStyle/>
        <a:p>
          <a:endParaRPr lang="ru-RU"/>
        </a:p>
      </dgm:t>
    </dgm:pt>
    <dgm:pt modelId="{0432FEB3-F04D-4D25-95C3-500ECCB85301}" type="pres">
      <dgm:prSet presAssocID="{3B8A0E9C-88D2-4F21-A2DA-94B4695EC0F0}" presName="composite" presStyleCnt="0"/>
      <dgm:spPr/>
      <dgm:t>
        <a:bodyPr/>
        <a:lstStyle/>
        <a:p>
          <a:endParaRPr lang="ru-RU"/>
        </a:p>
      </dgm:t>
    </dgm:pt>
    <dgm:pt modelId="{850197F3-DC0F-4ED6-82EE-8D51AA82D267}" type="pres">
      <dgm:prSet presAssocID="{3B8A0E9C-88D2-4F21-A2DA-94B4695EC0F0}" presName="rect1" presStyleLbl="bgImgPlace1" presStyleIdx="3" presStyleCnt="9" custScaleY="123592" custLinFactNeighborX="5130" custLinFactNeighborY="-7814"/>
      <dgm:spPr>
        <a:xfrm>
          <a:off x="76308" y="2376494"/>
          <a:ext cx="2044699" cy="2021668"/>
        </a:xfrm>
        <a:prstGeom prst="rect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t="-17000" b="-17000"/>
          </a:stretch>
        </a:blipFill>
        <a:ln w="25400" cap="flat" cmpd="sng" algn="ctr">
          <a:solidFill>
            <a:srgbClr val="FFC000"/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312A8BB-83F3-466F-98C5-11ADAA7495FB}" type="pres">
      <dgm:prSet presAssocID="{3B8A0E9C-88D2-4F21-A2DA-94B4695EC0F0}" presName="wedgeRectCallout1" presStyleLbl="node1" presStyleIdx="3" presStyleCnt="9" custScaleX="108908" custScaleY="55959" custLinFactNeighborX="1057" custLinFactNeighborY="31907">
        <dgm:presLayoutVars>
          <dgm:bulletEnabled val="1"/>
        </dgm:presLayoutVars>
      </dgm:prSet>
      <dgm:spPr>
        <a:prstGeom prst="wedgeRectCallout">
          <a:avLst>
            <a:gd name="adj1" fmla="val 20250"/>
            <a:gd name="adj2" fmla="val -60700"/>
          </a:avLst>
        </a:prstGeom>
      </dgm:spPr>
      <dgm:t>
        <a:bodyPr/>
        <a:lstStyle/>
        <a:p>
          <a:endParaRPr lang="ru-RU"/>
        </a:p>
      </dgm:t>
    </dgm:pt>
    <dgm:pt modelId="{1FF0E215-A3D6-4596-925F-ACAB60854681}" type="pres">
      <dgm:prSet presAssocID="{A36480F5-0944-4DE5-8AD9-DCF6551C9A7F}" presName="sibTrans" presStyleCnt="0"/>
      <dgm:spPr/>
      <dgm:t>
        <a:bodyPr/>
        <a:lstStyle/>
        <a:p>
          <a:endParaRPr lang="ru-RU"/>
        </a:p>
      </dgm:t>
    </dgm:pt>
    <dgm:pt modelId="{BE1C340A-C646-434D-BD02-CBB6BF8A5D3C}" type="pres">
      <dgm:prSet presAssocID="{ED154731-E6B9-4E96-9082-D0DDC00FCC47}" presName="composite" presStyleCnt="0"/>
      <dgm:spPr/>
      <dgm:t>
        <a:bodyPr/>
        <a:lstStyle/>
        <a:p>
          <a:endParaRPr lang="ru-RU"/>
        </a:p>
      </dgm:t>
    </dgm:pt>
    <dgm:pt modelId="{A18B6490-3148-4DCD-ABD2-0F5638EE0BC1}" type="pres">
      <dgm:prSet presAssocID="{ED154731-E6B9-4E96-9082-D0DDC00FCC47}" presName="rect1" presStyleLbl="bgImgPlace1" presStyleIdx="4" presStyleCnt="9" custScaleY="125770" custLinFactNeighborX="-447" custLinFactNeighborY="-7509"/>
      <dgm:spPr>
        <a:xfrm>
          <a:off x="2249558" y="2377786"/>
          <a:ext cx="2044699" cy="2057295"/>
        </a:xfrm>
        <a:prstGeom prst="rect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t="-16000" b="-16000"/>
          </a:stretch>
        </a:blipFill>
        <a:ln w="25400" cap="flat" cmpd="sng" algn="ctr">
          <a:solidFill>
            <a:srgbClr val="C0504D"/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AE4AC33-BABF-4199-B4D8-BB8EF30354B5}" type="pres">
      <dgm:prSet presAssocID="{ED154731-E6B9-4E96-9082-D0DDC00FCC47}" presName="wedgeRectCallout1" presStyleLbl="node1" presStyleIdx="4" presStyleCnt="9" custScaleX="109226" custScaleY="47580" custLinFactNeighborX="-3109" custLinFactNeighborY="27218">
        <dgm:presLayoutVars>
          <dgm:bulletEnabled val="1"/>
        </dgm:presLayoutVars>
      </dgm:prSet>
      <dgm:spPr>
        <a:prstGeom prst="wedgeRectCallout">
          <a:avLst>
            <a:gd name="adj1" fmla="val 20250"/>
            <a:gd name="adj2" fmla="val -60700"/>
          </a:avLst>
        </a:prstGeom>
      </dgm:spPr>
      <dgm:t>
        <a:bodyPr/>
        <a:lstStyle/>
        <a:p>
          <a:endParaRPr lang="ru-RU"/>
        </a:p>
      </dgm:t>
    </dgm:pt>
    <dgm:pt modelId="{2DC043BF-A2C2-4175-9C80-2886A1C66932}" type="pres">
      <dgm:prSet presAssocID="{06910459-6A4D-4281-8E77-D2C446747F44}" presName="sibTrans" presStyleCnt="0"/>
      <dgm:spPr/>
      <dgm:t>
        <a:bodyPr/>
        <a:lstStyle/>
        <a:p>
          <a:endParaRPr lang="ru-RU"/>
        </a:p>
      </dgm:t>
    </dgm:pt>
    <dgm:pt modelId="{1E43E723-26F8-4BE4-9433-294499A31515}" type="pres">
      <dgm:prSet presAssocID="{CF8F25B0-E9C0-4C09-9FCA-0AB699FBF200}" presName="composite" presStyleCnt="0"/>
      <dgm:spPr/>
      <dgm:t>
        <a:bodyPr/>
        <a:lstStyle/>
        <a:p>
          <a:endParaRPr lang="ru-RU"/>
        </a:p>
      </dgm:t>
    </dgm:pt>
    <dgm:pt modelId="{076F6243-8590-4A9E-BF9A-4E11A4B4E0B4}" type="pres">
      <dgm:prSet presAssocID="{CF8F25B0-E9C0-4C09-9FCA-0AB699FBF200}" presName="rect1" presStyleLbl="bgImgPlace1" presStyleIdx="5" presStyleCnt="9" custScaleY="125670" custLinFactNeighborX="-6039" custLinFactNeighborY="-7519"/>
      <dgm:spPr>
        <a:xfrm>
          <a:off x="4423626" y="2378211"/>
          <a:ext cx="2044699" cy="2055659"/>
        </a:xfrm>
        <a:prstGeom prst="rect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t="-16000" b="-16000"/>
          </a:stretch>
        </a:blip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503B306-1E88-42CA-9581-A16D7CE17170}" type="pres">
      <dgm:prSet presAssocID="{CF8F25B0-E9C0-4C09-9FCA-0AB699FBF200}" presName="wedgeRectCallout1" presStyleLbl="node1" presStyleIdx="5" presStyleCnt="9" custScaleX="105818" custScaleY="44484" custLinFactNeighborX="-10183" custLinFactNeighborY="27256">
        <dgm:presLayoutVars>
          <dgm:bulletEnabled val="1"/>
        </dgm:presLayoutVars>
      </dgm:prSet>
      <dgm:spPr>
        <a:prstGeom prst="wedgeRectCallout">
          <a:avLst>
            <a:gd name="adj1" fmla="val 20250"/>
            <a:gd name="adj2" fmla="val -60700"/>
          </a:avLst>
        </a:prstGeom>
      </dgm:spPr>
      <dgm:t>
        <a:bodyPr/>
        <a:lstStyle/>
        <a:p>
          <a:endParaRPr lang="ru-RU"/>
        </a:p>
      </dgm:t>
    </dgm:pt>
    <dgm:pt modelId="{E3092880-6F1A-41D4-A654-8237DF4E48E9}" type="pres">
      <dgm:prSet presAssocID="{56B0F9B5-BB99-4FC0-948E-5B1B19263DBA}" presName="sibTrans" presStyleCnt="0"/>
      <dgm:spPr/>
      <dgm:t>
        <a:bodyPr/>
        <a:lstStyle/>
        <a:p>
          <a:endParaRPr lang="ru-RU"/>
        </a:p>
      </dgm:t>
    </dgm:pt>
    <dgm:pt modelId="{3A631307-FD80-4827-8158-51B92CCD1397}" type="pres">
      <dgm:prSet presAssocID="{DBD11012-B514-4977-8E35-49590C5E6711}" presName="composite" presStyleCnt="0"/>
      <dgm:spPr/>
      <dgm:t>
        <a:bodyPr/>
        <a:lstStyle/>
        <a:p>
          <a:endParaRPr lang="ru-RU"/>
        </a:p>
      </dgm:t>
    </dgm:pt>
    <dgm:pt modelId="{1ED42E99-6E92-4694-A5F6-ED643D0320C8}" type="pres">
      <dgm:prSet presAssocID="{DBD11012-B514-4977-8E35-49590C5E6711}" presName="rect1" presStyleLbl="bgImgPlace1" presStyleIdx="6" presStyleCnt="9" custScaleY="124846" custLinFactNeighborX="5127" custLinFactNeighborY="10167"/>
      <dgm:spPr>
        <a:xfrm>
          <a:off x="47702" y="4618205"/>
          <a:ext cx="2044699" cy="1635759"/>
        </a:xfrm>
        <a:prstGeom prst="rect">
          <a:avLst/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t="-17000" b="-17000"/>
          </a:stretch>
        </a:blipFill>
        <a:ln w="25400" cap="flat" cmpd="sng" algn="ctr">
          <a:solidFill>
            <a:srgbClr val="F79646">
              <a:lumMod val="7500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63E0961-D1BB-4B05-8F6B-376C8529EC6F}" type="pres">
      <dgm:prSet presAssocID="{DBD11012-B514-4977-8E35-49590C5E6711}" presName="wedgeRectCallout1" presStyleLbl="node1" presStyleIdx="6" presStyleCnt="9" custScaleY="49667" custLinFactNeighborX="-1577" custLinFactNeighborY="89854">
        <dgm:presLayoutVars>
          <dgm:bulletEnabled val="1"/>
        </dgm:presLayoutVars>
      </dgm:prSet>
      <dgm:spPr>
        <a:prstGeom prst="wedgeRectCallout">
          <a:avLst>
            <a:gd name="adj1" fmla="val 20250"/>
            <a:gd name="adj2" fmla="val -60700"/>
          </a:avLst>
        </a:prstGeom>
      </dgm:spPr>
      <dgm:t>
        <a:bodyPr/>
        <a:lstStyle/>
        <a:p>
          <a:endParaRPr lang="ru-RU"/>
        </a:p>
      </dgm:t>
    </dgm:pt>
    <dgm:pt modelId="{97308525-53D9-41DF-9402-8ABC8D5E2930}" type="pres">
      <dgm:prSet presAssocID="{4E81FB5E-C2A9-4B0F-8D35-4090812C0EC5}" presName="sibTrans" presStyleCnt="0"/>
      <dgm:spPr/>
      <dgm:t>
        <a:bodyPr/>
        <a:lstStyle/>
        <a:p>
          <a:endParaRPr lang="ru-RU"/>
        </a:p>
      </dgm:t>
    </dgm:pt>
    <dgm:pt modelId="{FC04233A-60D8-4895-8039-5DCF8C8AC632}" type="pres">
      <dgm:prSet presAssocID="{AEDD6943-E32D-451E-A5F4-C5ED505B5747}" presName="composite" presStyleCnt="0"/>
      <dgm:spPr/>
      <dgm:t>
        <a:bodyPr/>
        <a:lstStyle/>
        <a:p>
          <a:endParaRPr lang="ru-RU"/>
        </a:p>
      </dgm:t>
    </dgm:pt>
    <dgm:pt modelId="{4881FCF4-DB64-4C07-AD38-0A3CF8B4F9F4}" type="pres">
      <dgm:prSet presAssocID="{AEDD6943-E32D-451E-A5F4-C5ED505B5747}" presName="rect1" presStyleLbl="bgImgPlace1" presStyleIdx="7" presStyleCnt="9" custScaleY="124612" custLinFactNeighborX="-869" custLinFactNeighborY="10832"/>
      <dgm:spPr>
        <a:xfrm>
          <a:off x="2202837" y="4610573"/>
          <a:ext cx="2044699" cy="1635759"/>
        </a:xfrm>
        <a:prstGeom prst="rect">
          <a:avLst/>
        </a:prstGeom>
        <a:blipFill>
          <a:blip xmlns:r="http://schemas.openxmlformats.org/officeDocument/2006/relationships" r:embed="rId8" cstate="print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t="-19000" b="-19000"/>
          </a:stretch>
        </a:blip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F4CC775-CE64-43A6-BD34-260415ACE661}" type="pres">
      <dgm:prSet presAssocID="{AEDD6943-E32D-451E-A5F4-C5ED505B5747}" presName="wedgeRectCallout1" presStyleLbl="node1" presStyleIdx="7" presStyleCnt="9" custScaleY="47918" custLinFactNeighborX="-6812" custLinFactNeighborY="88193">
        <dgm:presLayoutVars>
          <dgm:bulletEnabled val="1"/>
        </dgm:presLayoutVars>
      </dgm:prSet>
      <dgm:spPr>
        <a:prstGeom prst="wedgeRectCallout">
          <a:avLst>
            <a:gd name="adj1" fmla="val 20250"/>
            <a:gd name="adj2" fmla="val -60700"/>
          </a:avLst>
        </a:prstGeom>
      </dgm:spPr>
      <dgm:t>
        <a:bodyPr/>
        <a:lstStyle/>
        <a:p>
          <a:endParaRPr lang="ru-RU"/>
        </a:p>
      </dgm:t>
    </dgm:pt>
    <dgm:pt modelId="{23FF71B3-954C-4742-BC38-D4ED7CAB8FAC}" type="pres">
      <dgm:prSet presAssocID="{4DFE5D36-10A7-4C29-94FA-2B5639240B6E}" presName="sibTrans" presStyleCnt="0"/>
      <dgm:spPr/>
      <dgm:t>
        <a:bodyPr/>
        <a:lstStyle/>
        <a:p>
          <a:endParaRPr lang="ru-RU"/>
        </a:p>
      </dgm:t>
    </dgm:pt>
    <dgm:pt modelId="{D4D7243B-D6FC-4F4B-9A99-29CA6950F834}" type="pres">
      <dgm:prSet presAssocID="{EB8AC658-1D6E-42CD-9331-D00FD215421A}" presName="composite" presStyleCnt="0"/>
      <dgm:spPr/>
      <dgm:t>
        <a:bodyPr/>
        <a:lstStyle/>
        <a:p>
          <a:endParaRPr lang="ru-RU"/>
        </a:p>
      </dgm:t>
    </dgm:pt>
    <dgm:pt modelId="{40968F34-A2EA-44D8-AE83-807448F2F7CC}" type="pres">
      <dgm:prSet presAssocID="{EB8AC658-1D6E-42CD-9331-D00FD215421A}" presName="rect1" presStyleLbl="bgImgPlace1" presStyleIdx="8" presStyleCnt="9" custScaleY="124706" custLinFactNeighborX="-5123" custLinFactNeighborY="9530"/>
      <dgm:spPr>
        <a:xfrm>
          <a:off x="4345723" y="4607769"/>
          <a:ext cx="2044699" cy="1635759"/>
        </a:xfrm>
        <a:prstGeom prst="rect">
          <a:avLst/>
        </a:prstGeom>
        <a:blipFill>
          <a:blip xmlns:r="http://schemas.openxmlformats.org/officeDocument/2006/relationships" r:embed="rId9">
            <a:extLst>
              <a:ext uri="{28A0092B-C50C-407E-A947-70E740481C1C}">
                <a14:useLocalDpi xmlns:a14="http://schemas.microsoft.com/office/drawing/2010/main" xmlns="" val="0"/>
              </a:ext>
            </a:extLst>
          </a:blip>
          <a:srcRect/>
          <a:stretch>
            <a:fillRect t="-17000" b="-17000"/>
          </a:stretch>
        </a:blipFill>
        <a:ln w="2540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F93BB21-9CCF-4641-8B50-ABBA41FA4BF4}" type="pres">
      <dgm:prSet presAssocID="{EB8AC658-1D6E-42CD-9331-D00FD215421A}" presName="wedgeRectCallout1" presStyleLbl="node1" presStyleIdx="8" presStyleCnt="9" custScaleX="107104" custScaleY="51900" custLinFactNeighborX="-11521" custLinFactNeighborY="84863">
        <dgm:presLayoutVars>
          <dgm:bulletEnabled val="1"/>
        </dgm:presLayoutVars>
      </dgm:prSet>
      <dgm:spPr>
        <a:prstGeom prst="wedgeRectCallout">
          <a:avLst>
            <a:gd name="adj1" fmla="val 20250"/>
            <a:gd name="adj2" fmla="val -60700"/>
          </a:avLst>
        </a:prstGeom>
      </dgm:spPr>
      <dgm:t>
        <a:bodyPr/>
        <a:lstStyle/>
        <a:p>
          <a:endParaRPr lang="ru-RU"/>
        </a:p>
      </dgm:t>
    </dgm:pt>
  </dgm:ptLst>
  <dgm:cxnLst>
    <dgm:cxn modelId="{C33BE316-4012-422A-9BBA-16AE9B84F655}" type="presOf" srcId="{3B8A0E9C-88D2-4F21-A2DA-94B4695EC0F0}" destId="{E312A8BB-83F3-466F-98C5-11ADAA7495FB}" srcOrd="0" destOrd="0" presId="urn:microsoft.com/office/officeart/2008/layout/BendingPictureCaptionList"/>
    <dgm:cxn modelId="{D37148C8-A17E-44CD-BD9E-DDE6E41C2B61}" type="presOf" srcId="{DBD11012-B514-4977-8E35-49590C5E6711}" destId="{163E0961-D1BB-4B05-8F6B-376C8529EC6F}" srcOrd="0" destOrd="0" presId="urn:microsoft.com/office/officeart/2008/layout/BendingPictureCaptionList"/>
    <dgm:cxn modelId="{EB67265E-5761-4C1A-8F0D-A3AA5936EF44}" srcId="{C89EC892-0D9F-4D45-80BC-ED2098ED95CD}" destId="{1C0B38C4-8F2B-48E2-B6E4-71D27E89B8A3}" srcOrd="1" destOrd="0" parTransId="{48E6209E-639A-4F87-BA56-EB5A64E0E94B}" sibTransId="{8D108C7E-83AD-48AA-9D7F-6BC199DB4FA7}"/>
    <dgm:cxn modelId="{6ABB3D6E-EAA4-4A71-B42E-4B3F9D57CCE4}" type="presOf" srcId="{ED154731-E6B9-4E96-9082-D0DDC00FCC47}" destId="{BAE4AC33-BABF-4199-B4D8-BB8EF30354B5}" srcOrd="0" destOrd="0" presId="urn:microsoft.com/office/officeart/2008/layout/BendingPictureCaptionList"/>
    <dgm:cxn modelId="{141E61F5-EB8A-4165-9CB8-20A15400603B}" type="presOf" srcId="{AEDD6943-E32D-451E-A5F4-C5ED505B5747}" destId="{6F4CC775-CE64-43A6-BD34-260415ACE661}" srcOrd="0" destOrd="0" presId="urn:microsoft.com/office/officeart/2008/layout/BendingPictureCaptionList"/>
    <dgm:cxn modelId="{5F374DEB-8143-407B-AD73-54E58BF54673}" srcId="{C89EC892-0D9F-4D45-80BC-ED2098ED95CD}" destId="{10E08DFF-2092-4F49-90C0-C45A7E27A8A8}" srcOrd="0" destOrd="0" parTransId="{5ECB451A-88E9-4CD9-9F3B-2F08000EA07E}" sibTransId="{23A3467B-1083-40D0-9844-6061725BF7C2}"/>
    <dgm:cxn modelId="{0FA99D28-7B8B-43F8-95B0-84D10AF75DC3}" srcId="{C89EC892-0D9F-4D45-80BC-ED2098ED95CD}" destId="{3B8A0E9C-88D2-4F21-A2DA-94B4695EC0F0}" srcOrd="3" destOrd="0" parTransId="{833B8D87-FD24-4FE2-A092-0856C283A760}" sibTransId="{A36480F5-0944-4DE5-8AD9-DCF6551C9A7F}"/>
    <dgm:cxn modelId="{5AE9D128-CED8-4CE1-807A-AEEC7498A1F8}" srcId="{C89EC892-0D9F-4D45-80BC-ED2098ED95CD}" destId="{70AF7688-ECB0-40C3-8042-CC94D4DA99DB}" srcOrd="2" destOrd="0" parTransId="{CAEE1DDA-74D4-45E5-970D-62FF56181912}" sibTransId="{FA935198-3D93-4581-9580-9BDD3E1356BE}"/>
    <dgm:cxn modelId="{3AACBE9E-47E5-497D-9F2E-82FB06124222}" srcId="{C89EC892-0D9F-4D45-80BC-ED2098ED95CD}" destId="{EB8AC658-1D6E-42CD-9331-D00FD215421A}" srcOrd="8" destOrd="0" parTransId="{44A491A8-3D36-47A4-B399-7572704AF885}" sibTransId="{E248117D-B6DF-4244-B5BC-E97CBAF4C2EE}"/>
    <dgm:cxn modelId="{DD733235-3EE3-4FB3-AB66-BE4279804875}" type="presOf" srcId="{10E08DFF-2092-4F49-90C0-C45A7E27A8A8}" destId="{05050736-F582-4B07-B2EE-33EF461CDAEE}" srcOrd="0" destOrd="0" presId="urn:microsoft.com/office/officeart/2008/layout/BendingPictureCaptionList"/>
    <dgm:cxn modelId="{86909C3C-F346-4BC7-80A0-2D6B9A7317BB}" type="presOf" srcId="{CF8F25B0-E9C0-4C09-9FCA-0AB699FBF200}" destId="{A503B306-1E88-42CA-9581-A16D7CE17170}" srcOrd="0" destOrd="0" presId="urn:microsoft.com/office/officeart/2008/layout/BendingPictureCaptionList"/>
    <dgm:cxn modelId="{084C39C8-2CDA-4BC3-8AAB-5B2352332FE1}" srcId="{C89EC892-0D9F-4D45-80BC-ED2098ED95CD}" destId="{ED154731-E6B9-4E96-9082-D0DDC00FCC47}" srcOrd="4" destOrd="0" parTransId="{7E6DCA2C-6F04-4513-8D87-16861D0530C5}" sibTransId="{06910459-6A4D-4281-8E77-D2C446747F44}"/>
    <dgm:cxn modelId="{6A946849-23B4-4E20-8687-2AC6F5599432}" type="presOf" srcId="{1C0B38C4-8F2B-48E2-B6E4-71D27E89B8A3}" destId="{8E165C0A-AC07-4A7E-8A4D-963E146053C3}" srcOrd="0" destOrd="0" presId="urn:microsoft.com/office/officeart/2008/layout/BendingPictureCaptionList"/>
    <dgm:cxn modelId="{0E9E1E80-F53A-46DD-B16D-F4CF34D57090}" srcId="{C89EC892-0D9F-4D45-80BC-ED2098ED95CD}" destId="{AEDD6943-E32D-451E-A5F4-C5ED505B5747}" srcOrd="7" destOrd="0" parTransId="{2C5ACDC9-7CD7-4410-BDC6-4DF622F5EFB2}" sibTransId="{4DFE5D36-10A7-4C29-94FA-2B5639240B6E}"/>
    <dgm:cxn modelId="{8D8FA355-57AA-446B-A6ED-CB4FFCBCDD47}" srcId="{C89EC892-0D9F-4D45-80BC-ED2098ED95CD}" destId="{DBD11012-B514-4977-8E35-49590C5E6711}" srcOrd="6" destOrd="0" parTransId="{FA51C979-AB3F-4661-85AC-2DD656BA0C55}" sibTransId="{4E81FB5E-C2A9-4B0F-8D35-4090812C0EC5}"/>
    <dgm:cxn modelId="{49F7B3C2-E0EA-445F-ABA8-E4A443E9EF38}" srcId="{C89EC892-0D9F-4D45-80BC-ED2098ED95CD}" destId="{CF8F25B0-E9C0-4C09-9FCA-0AB699FBF200}" srcOrd="5" destOrd="0" parTransId="{DB16BA94-9424-422E-BAEE-1D6C99482720}" sibTransId="{56B0F9B5-BB99-4FC0-948E-5B1B19263DBA}"/>
    <dgm:cxn modelId="{77C3725E-91D9-4653-9066-1DA4AC5FA2D4}" type="presOf" srcId="{EB8AC658-1D6E-42CD-9331-D00FD215421A}" destId="{2F93BB21-9CCF-4641-8B50-ABBA41FA4BF4}" srcOrd="0" destOrd="0" presId="urn:microsoft.com/office/officeart/2008/layout/BendingPictureCaptionList"/>
    <dgm:cxn modelId="{9CFAB8EF-927D-480E-B1AE-AA8A1B843A74}" type="presOf" srcId="{70AF7688-ECB0-40C3-8042-CC94D4DA99DB}" destId="{E5A02480-0948-4E93-BBC8-70732FB5C80B}" srcOrd="0" destOrd="0" presId="urn:microsoft.com/office/officeart/2008/layout/BendingPictureCaptionList"/>
    <dgm:cxn modelId="{096F9F45-38EA-40B3-80D5-3D14EAC11143}" type="presOf" srcId="{C89EC892-0D9F-4D45-80BC-ED2098ED95CD}" destId="{36EA600F-75FF-4230-8280-AFC632BE64E6}" srcOrd="0" destOrd="0" presId="urn:microsoft.com/office/officeart/2008/layout/BendingPictureCaptionList"/>
    <dgm:cxn modelId="{4EFC0E7A-5A91-4F78-A43D-37C2C20671BB}" type="presParOf" srcId="{36EA600F-75FF-4230-8280-AFC632BE64E6}" destId="{D5296237-AEF7-4276-84D3-95FC1FF4B921}" srcOrd="0" destOrd="0" presId="urn:microsoft.com/office/officeart/2008/layout/BendingPictureCaptionList"/>
    <dgm:cxn modelId="{6EC7BB7E-70D4-4337-9F3F-57B76C58D803}" type="presParOf" srcId="{D5296237-AEF7-4276-84D3-95FC1FF4B921}" destId="{C1362EC9-A7DC-400B-8C96-D20D473009C2}" srcOrd="0" destOrd="0" presId="urn:microsoft.com/office/officeart/2008/layout/BendingPictureCaptionList"/>
    <dgm:cxn modelId="{9184FFA6-3A7C-49AF-B9E1-BA88B8CCEA5A}" type="presParOf" srcId="{D5296237-AEF7-4276-84D3-95FC1FF4B921}" destId="{05050736-F582-4B07-B2EE-33EF461CDAEE}" srcOrd="1" destOrd="0" presId="urn:microsoft.com/office/officeart/2008/layout/BendingPictureCaptionList"/>
    <dgm:cxn modelId="{36055715-6141-494F-85D7-99A3804F02DC}" type="presParOf" srcId="{36EA600F-75FF-4230-8280-AFC632BE64E6}" destId="{573DF8A6-66F4-4961-A704-5692ABE707E3}" srcOrd="1" destOrd="0" presId="urn:microsoft.com/office/officeart/2008/layout/BendingPictureCaptionList"/>
    <dgm:cxn modelId="{A7FF70CD-08F5-451F-A29A-D891B3BD81F4}" type="presParOf" srcId="{36EA600F-75FF-4230-8280-AFC632BE64E6}" destId="{5530666C-3826-48E6-8C34-883843C7AB98}" srcOrd="2" destOrd="0" presId="urn:microsoft.com/office/officeart/2008/layout/BendingPictureCaptionList"/>
    <dgm:cxn modelId="{242E5764-AC03-4AC4-99CF-BA491654FC43}" type="presParOf" srcId="{5530666C-3826-48E6-8C34-883843C7AB98}" destId="{5F08EF47-74A0-4004-8F06-83CE489F0F7C}" srcOrd="0" destOrd="0" presId="urn:microsoft.com/office/officeart/2008/layout/BendingPictureCaptionList"/>
    <dgm:cxn modelId="{8484AC90-0DC0-4A0B-A1EE-F733009E62CE}" type="presParOf" srcId="{5530666C-3826-48E6-8C34-883843C7AB98}" destId="{8E165C0A-AC07-4A7E-8A4D-963E146053C3}" srcOrd="1" destOrd="0" presId="urn:microsoft.com/office/officeart/2008/layout/BendingPictureCaptionList"/>
    <dgm:cxn modelId="{69487931-0EC8-4809-9582-1349F5FDE722}" type="presParOf" srcId="{36EA600F-75FF-4230-8280-AFC632BE64E6}" destId="{335F8F1B-5C19-4FA3-BD26-E992A02FCF2C}" srcOrd="3" destOrd="0" presId="urn:microsoft.com/office/officeart/2008/layout/BendingPictureCaptionList"/>
    <dgm:cxn modelId="{C068927D-E2AE-4532-87F4-EEEE19FEA1C7}" type="presParOf" srcId="{36EA600F-75FF-4230-8280-AFC632BE64E6}" destId="{BBCEE586-FFCA-4A41-A41F-3D84AB821F20}" srcOrd="4" destOrd="0" presId="urn:microsoft.com/office/officeart/2008/layout/BendingPictureCaptionList"/>
    <dgm:cxn modelId="{F97C99AB-AB18-40B8-990B-2E862B2605EF}" type="presParOf" srcId="{BBCEE586-FFCA-4A41-A41F-3D84AB821F20}" destId="{6201D158-6F56-4AD4-B4B1-8F40A1AC2718}" srcOrd="0" destOrd="0" presId="urn:microsoft.com/office/officeart/2008/layout/BendingPictureCaptionList"/>
    <dgm:cxn modelId="{897EE43B-D490-47B5-8D63-14F82336A9FE}" type="presParOf" srcId="{BBCEE586-FFCA-4A41-A41F-3D84AB821F20}" destId="{E5A02480-0948-4E93-BBC8-70732FB5C80B}" srcOrd="1" destOrd="0" presId="urn:microsoft.com/office/officeart/2008/layout/BendingPictureCaptionList"/>
    <dgm:cxn modelId="{9105C4AA-F90B-43B8-BAA7-3AE0C6E3DDC8}" type="presParOf" srcId="{36EA600F-75FF-4230-8280-AFC632BE64E6}" destId="{DE7C20A8-6DF3-4C3C-9BC9-9E89F9C7B1E2}" srcOrd="5" destOrd="0" presId="urn:microsoft.com/office/officeart/2008/layout/BendingPictureCaptionList"/>
    <dgm:cxn modelId="{B436A7E8-83A5-4ED3-BC43-2B6A67260EB6}" type="presParOf" srcId="{36EA600F-75FF-4230-8280-AFC632BE64E6}" destId="{0432FEB3-F04D-4D25-95C3-500ECCB85301}" srcOrd="6" destOrd="0" presId="urn:microsoft.com/office/officeart/2008/layout/BendingPictureCaptionList"/>
    <dgm:cxn modelId="{D94ECBA8-8D63-4F2D-A9CA-3335CA0EE650}" type="presParOf" srcId="{0432FEB3-F04D-4D25-95C3-500ECCB85301}" destId="{850197F3-DC0F-4ED6-82EE-8D51AA82D267}" srcOrd="0" destOrd="0" presId="urn:microsoft.com/office/officeart/2008/layout/BendingPictureCaptionList"/>
    <dgm:cxn modelId="{88411E80-F30C-4A29-9A46-62283DED779C}" type="presParOf" srcId="{0432FEB3-F04D-4D25-95C3-500ECCB85301}" destId="{E312A8BB-83F3-466F-98C5-11ADAA7495FB}" srcOrd="1" destOrd="0" presId="urn:microsoft.com/office/officeart/2008/layout/BendingPictureCaptionList"/>
    <dgm:cxn modelId="{493C6DDE-FC50-41BC-9B13-3B52650A27F4}" type="presParOf" srcId="{36EA600F-75FF-4230-8280-AFC632BE64E6}" destId="{1FF0E215-A3D6-4596-925F-ACAB60854681}" srcOrd="7" destOrd="0" presId="urn:microsoft.com/office/officeart/2008/layout/BendingPictureCaptionList"/>
    <dgm:cxn modelId="{22AEF070-EFB7-4B2F-8764-855A32A1BDFC}" type="presParOf" srcId="{36EA600F-75FF-4230-8280-AFC632BE64E6}" destId="{BE1C340A-C646-434D-BD02-CBB6BF8A5D3C}" srcOrd="8" destOrd="0" presId="urn:microsoft.com/office/officeart/2008/layout/BendingPictureCaptionList"/>
    <dgm:cxn modelId="{A2A21268-11D8-4E60-854E-6DE32BFC90EF}" type="presParOf" srcId="{BE1C340A-C646-434D-BD02-CBB6BF8A5D3C}" destId="{A18B6490-3148-4DCD-ABD2-0F5638EE0BC1}" srcOrd="0" destOrd="0" presId="urn:microsoft.com/office/officeart/2008/layout/BendingPictureCaptionList"/>
    <dgm:cxn modelId="{353A5039-2972-41D2-83E6-6268945A1CDD}" type="presParOf" srcId="{BE1C340A-C646-434D-BD02-CBB6BF8A5D3C}" destId="{BAE4AC33-BABF-4199-B4D8-BB8EF30354B5}" srcOrd="1" destOrd="0" presId="urn:microsoft.com/office/officeart/2008/layout/BendingPictureCaptionList"/>
    <dgm:cxn modelId="{CD8C5375-6A58-4848-8405-D45034C523B2}" type="presParOf" srcId="{36EA600F-75FF-4230-8280-AFC632BE64E6}" destId="{2DC043BF-A2C2-4175-9C80-2886A1C66932}" srcOrd="9" destOrd="0" presId="urn:microsoft.com/office/officeart/2008/layout/BendingPictureCaptionList"/>
    <dgm:cxn modelId="{D6525CAE-AD43-4AFA-B66D-892C08C05B16}" type="presParOf" srcId="{36EA600F-75FF-4230-8280-AFC632BE64E6}" destId="{1E43E723-26F8-4BE4-9433-294499A31515}" srcOrd="10" destOrd="0" presId="urn:microsoft.com/office/officeart/2008/layout/BendingPictureCaptionList"/>
    <dgm:cxn modelId="{4234CB06-C076-4BD0-B6EA-77B1F6E1315F}" type="presParOf" srcId="{1E43E723-26F8-4BE4-9433-294499A31515}" destId="{076F6243-8590-4A9E-BF9A-4E11A4B4E0B4}" srcOrd="0" destOrd="0" presId="urn:microsoft.com/office/officeart/2008/layout/BendingPictureCaptionList"/>
    <dgm:cxn modelId="{27C34175-4C07-4D9F-AC0C-1ABF70FA2105}" type="presParOf" srcId="{1E43E723-26F8-4BE4-9433-294499A31515}" destId="{A503B306-1E88-42CA-9581-A16D7CE17170}" srcOrd="1" destOrd="0" presId="urn:microsoft.com/office/officeart/2008/layout/BendingPictureCaptionList"/>
    <dgm:cxn modelId="{746AA343-3C77-4FC5-AEFE-A954EF7971DB}" type="presParOf" srcId="{36EA600F-75FF-4230-8280-AFC632BE64E6}" destId="{E3092880-6F1A-41D4-A654-8237DF4E48E9}" srcOrd="11" destOrd="0" presId="urn:microsoft.com/office/officeart/2008/layout/BendingPictureCaptionList"/>
    <dgm:cxn modelId="{EB1C672A-3EBB-4AC4-9573-16F73406F621}" type="presParOf" srcId="{36EA600F-75FF-4230-8280-AFC632BE64E6}" destId="{3A631307-FD80-4827-8158-51B92CCD1397}" srcOrd="12" destOrd="0" presId="urn:microsoft.com/office/officeart/2008/layout/BendingPictureCaptionList"/>
    <dgm:cxn modelId="{15A84390-AA92-4AA4-885C-4223DE7E23F9}" type="presParOf" srcId="{3A631307-FD80-4827-8158-51B92CCD1397}" destId="{1ED42E99-6E92-4694-A5F6-ED643D0320C8}" srcOrd="0" destOrd="0" presId="urn:microsoft.com/office/officeart/2008/layout/BendingPictureCaptionList"/>
    <dgm:cxn modelId="{32FD652C-87FA-4289-B21A-B209BD7DB7B6}" type="presParOf" srcId="{3A631307-FD80-4827-8158-51B92CCD1397}" destId="{163E0961-D1BB-4B05-8F6B-376C8529EC6F}" srcOrd="1" destOrd="0" presId="urn:microsoft.com/office/officeart/2008/layout/BendingPictureCaptionList"/>
    <dgm:cxn modelId="{3E4B6568-00E5-4EA1-A937-F2211E85BEA6}" type="presParOf" srcId="{36EA600F-75FF-4230-8280-AFC632BE64E6}" destId="{97308525-53D9-41DF-9402-8ABC8D5E2930}" srcOrd="13" destOrd="0" presId="urn:microsoft.com/office/officeart/2008/layout/BendingPictureCaptionList"/>
    <dgm:cxn modelId="{1B50CA25-D09B-45C9-AE64-964E468A1669}" type="presParOf" srcId="{36EA600F-75FF-4230-8280-AFC632BE64E6}" destId="{FC04233A-60D8-4895-8039-5DCF8C8AC632}" srcOrd="14" destOrd="0" presId="urn:microsoft.com/office/officeart/2008/layout/BendingPictureCaptionList"/>
    <dgm:cxn modelId="{8880ECD1-C41C-4673-92E2-B5F072BA39CD}" type="presParOf" srcId="{FC04233A-60D8-4895-8039-5DCF8C8AC632}" destId="{4881FCF4-DB64-4C07-AD38-0A3CF8B4F9F4}" srcOrd="0" destOrd="0" presId="urn:microsoft.com/office/officeart/2008/layout/BendingPictureCaptionList"/>
    <dgm:cxn modelId="{8B55F6DF-EC35-479E-A66D-4558E478B5A5}" type="presParOf" srcId="{FC04233A-60D8-4895-8039-5DCF8C8AC632}" destId="{6F4CC775-CE64-43A6-BD34-260415ACE661}" srcOrd="1" destOrd="0" presId="urn:microsoft.com/office/officeart/2008/layout/BendingPictureCaptionList"/>
    <dgm:cxn modelId="{F535941B-6764-47D8-B971-AE3C6FBD45CE}" type="presParOf" srcId="{36EA600F-75FF-4230-8280-AFC632BE64E6}" destId="{23FF71B3-954C-4742-BC38-D4ED7CAB8FAC}" srcOrd="15" destOrd="0" presId="urn:microsoft.com/office/officeart/2008/layout/BendingPictureCaptionList"/>
    <dgm:cxn modelId="{8F45DA7B-EBE9-4DD1-9F75-BF40A7A9060E}" type="presParOf" srcId="{36EA600F-75FF-4230-8280-AFC632BE64E6}" destId="{D4D7243B-D6FC-4F4B-9A99-29CA6950F834}" srcOrd="16" destOrd="0" presId="urn:microsoft.com/office/officeart/2008/layout/BendingPictureCaptionList"/>
    <dgm:cxn modelId="{030B977B-6139-45B2-9BB4-65DCB9E04648}" type="presParOf" srcId="{D4D7243B-D6FC-4F4B-9A99-29CA6950F834}" destId="{40968F34-A2EA-44D8-AE83-807448F2F7CC}" srcOrd="0" destOrd="0" presId="urn:microsoft.com/office/officeart/2008/layout/BendingPictureCaptionList"/>
    <dgm:cxn modelId="{ED66A969-A5BE-42D0-8E57-21D2327DECAD}" type="presParOf" srcId="{D4D7243B-D6FC-4F4B-9A99-29CA6950F834}" destId="{2F93BB21-9CCF-4641-8B50-ABBA41FA4BF4}" srcOrd="1" destOrd="0" presId="urn:microsoft.com/office/officeart/2008/layout/BendingPictureCaptionList"/>
  </dgm:cxnLst>
  <dgm:bg>
    <a:solidFill>
      <a:schemeClr val="accent3"/>
    </a:solidFill>
  </dgm:bg>
  <dgm:whole>
    <a:ln w="76200">
      <a:solidFill>
        <a:schemeClr val="accent3"/>
      </a:solidFill>
    </a:ln>
  </dgm:whole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E942D313E046FAA45A878EDE68BE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959C51-8797-4B96-A00D-84B2FF1A7138}"/>
      </w:docPartPr>
      <w:docPartBody>
        <w:p w:rsidR="005F51B7" w:rsidRDefault="00CF7396" w:rsidP="00CF7396">
          <w:pPr>
            <w:pStyle w:val="CAE942D313E046FAA45A878EDE68BE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F7396"/>
    <w:rsid w:val="001152F4"/>
    <w:rsid w:val="0016122C"/>
    <w:rsid w:val="004A29E6"/>
    <w:rsid w:val="005F51B7"/>
    <w:rsid w:val="00CF7396"/>
    <w:rsid w:val="00D3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E942D313E046FAA45A878EDE68BEB6">
    <w:name w:val="CAE942D313E046FAA45A878EDE68BEB6"/>
    <w:rsid w:val="00CF7396"/>
  </w:style>
  <w:style w:type="paragraph" w:customStyle="1" w:styleId="9A9EC894BAD543AFB21CF791BFB579FB">
    <w:name w:val="9A9EC894BAD543AFB21CF791BFB579FB"/>
    <w:rsid w:val="00CF7396"/>
  </w:style>
  <w:style w:type="paragraph" w:customStyle="1" w:styleId="48DEBE21BD9343F9852D63B25BA94EA9">
    <w:name w:val="48DEBE21BD9343F9852D63B25BA94EA9"/>
    <w:rsid w:val="005F51B7"/>
  </w:style>
  <w:style w:type="paragraph" w:customStyle="1" w:styleId="6E7566977BFA4A6C9997EA945FC61FA4">
    <w:name w:val="6E7566977BFA4A6C9997EA945FC61FA4"/>
    <w:rsid w:val="005F51B7"/>
  </w:style>
  <w:style w:type="paragraph" w:customStyle="1" w:styleId="BD199484BDB34BCAB15BA836C3C63DBA">
    <w:name w:val="BD199484BDB34BCAB15BA836C3C63DBA"/>
    <w:rsid w:val="005F51B7"/>
  </w:style>
  <w:style w:type="paragraph" w:customStyle="1" w:styleId="1CE93BDF15934517BD7AB484E34460A4">
    <w:name w:val="1CE93BDF15934517BD7AB484E34460A4"/>
    <w:rsid w:val="005F51B7"/>
  </w:style>
  <w:style w:type="paragraph" w:customStyle="1" w:styleId="A727D81DA5184739A2F151EE8C48F01B">
    <w:name w:val="A727D81DA5184739A2F151EE8C48F01B"/>
    <w:rsid w:val="005F51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28.02.2013 - Семинар-практикум</vt:lpstr>
    </vt:vector>
  </TitlesOfParts>
  <Company>SPecialiST RePack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Семинар-практикум  инновационных ОУ</dc:title>
  <dc:creator>Альбина</dc:creator>
  <cp:lastModifiedBy>igaleeva</cp:lastModifiedBy>
  <cp:revision>25</cp:revision>
  <cp:lastPrinted>2013-02-28T18:18:00Z</cp:lastPrinted>
  <dcterms:created xsi:type="dcterms:W3CDTF">2013-02-21T16:25:00Z</dcterms:created>
  <dcterms:modified xsi:type="dcterms:W3CDTF">2013-03-06T08:18:00Z</dcterms:modified>
</cp:coreProperties>
</file>